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E8E" w:rsidRPr="00A35D47" w:rsidRDefault="00F74E8E" w:rsidP="00E97648">
      <w:pPr>
        <w:jc w:val="center"/>
        <w:rPr>
          <w:rFonts w:ascii="Calibri" w:hAnsi="Calibri" w:cs="Calibri"/>
          <w:b/>
          <w:sz w:val="22"/>
          <w:szCs w:val="22"/>
        </w:rPr>
      </w:pPr>
    </w:p>
    <w:p w:rsidR="0068121B" w:rsidRPr="00A35D47" w:rsidRDefault="002D01F5" w:rsidP="00E97648">
      <w:pPr>
        <w:jc w:val="center"/>
        <w:rPr>
          <w:rFonts w:ascii="Calibri" w:hAnsi="Calibri" w:cs="Calibri"/>
          <w:b/>
          <w:sz w:val="22"/>
          <w:szCs w:val="22"/>
        </w:rPr>
      </w:pPr>
      <w:r w:rsidRPr="00A35D47">
        <w:rPr>
          <w:rFonts w:ascii="Calibri" w:hAnsi="Calibri" w:cs="Calibri"/>
          <w:b/>
          <w:sz w:val="22"/>
          <w:szCs w:val="22"/>
        </w:rPr>
        <w:t>Policemen’s and Firemen’s Pension and Protection Funds</w:t>
      </w:r>
    </w:p>
    <w:p w:rsidR="002D01F5" w:rsidRPr="00A35D47" w:rsidRDefault="002D01F5" w:rsidP="002D01F5">
      <w:pPr>
        <w:jc w:val="center"/>
        <w:rPr>
          <w:rFonts w:ascii="Calibri" w:hAnsi="Calibri" w:cs="Calibri"/>
          <w:b/>
          <w:sz w:val="22"/>
          <w:szCs w:val="22"/>
        </w:rPr>
      </w:pPr>
      <w:r w:rsidRPr="00A35D47">
        <w:rPr>
          <w:rFonts w:ascii="Calibri" w:hAnsi="Calibri" w:cs="Calibri"/>
          <w:b/>
          <w:sz w:val="22"/>
          <w:szCs w:val="22"/>
        </w:rPr>
        <w:t>Annual Report Instructions</w:t>
      </w:r>
    </w:p>
    <w:p w:rsidR="002D01F5" w:rsidRPr="00A35D47" w:rsidRDefault="002D01F5" w:rsidP="002D01F5">
      <w:pPr>
        <w:jc w:val="center"/>
        <w:rPr>
          <w:rFonts w:ascii="Calibri" w:hAnsi="Calibri" w:cs="Calibri"/>
          <w:b/>
          <w:sz w:val="22"/>
          <w:szCs w:val="22"/>
        </w:rPr>
      </w:pPr>
    </w:p>
    <w:p w:rsidR="007979AF" w:rsidRPr="00A35D47" w:rsidRDefault="007979AF" w:rsidP="007979AF">
      <w:pPr>
        <w:rPr>
          <w:rFonts w:ascii="Calibri" w:hAnsi="Calibri" w:cs="Calibri"/>
          <w:sz w:val="22"/>
          <w:szCs w:val="22"/>
        </w:rPr>
      </w:pPr>
      <w:r w:rsidRPr="00A35D47">
        <w:rPr>
          <w:rFonts w:ascii="Calibri" w:hAnsi="Calibri" w:cs="Calibri"/>
          <w:b/>
          <w:sz w:val="22"/>
          <w:szCs w:val="22"/>
        </w:rPr>
        <w:t>Cells Highlighted in Blue</w:t>
      </w:r>
      <w:r w:rsidRPr="00A35D47">
        <w:rPr>
          <w:rFonts w:ascii="Calibri" w:hAnsi="Calibri" w:cs="Calibri"/>
          <w:sz w:val="22"/>
          <w:szCs w:val="22"/>
        </w:rPr>
        <w:t xml:space="preserve"> – All cells in blue are required to be completed by the Municipal Treasurer.  Cells that are not highlighted in blue are locked and cannot be chang</w:t>
      </w:r>
      <w:r w:rsidR="00205F22" w:rsidRPr="00A35D47">
        <w:rPr>
          <w:rFonts w:ascii="Calibri" w:hAnsi="Calibri" w:cs="Calibri"/>
          <w:sz w:val="22"/>
          <w:szCs w:val="22"/>
        </w:rPr>
        <w:t>ed by the end user.</w:t>
      </w:r>
    </w:p>
    <w:p w:rsidR="0064313F" w:rsidRPr="00A35D47" w:rsidRDefault="0064313F" w:rsidP="007979AF">
      <w:pPr>
        <w:rPr>
          <w:rFonts w:ascii="Calibri" w:hAnsi="Calibri" w:cs="Calibri"/>
          <w:sz w:val="22"/>
          <w:szCs w:val="22"/>
        </w:rPr>
      </w:pPr>
    </w:p>
    <w:p w:rsidR="0064313F" w:rsidRPr="00A35D47" w:rsidRDefault="0064313F" w:rsidP="007979AF">
      <w:pPr>
        <w:rPr>
          <w:rFonts w:ascii="Calibri" w:hAnsi="Calibri" w:cs="Calibri"/>
          <w:sz w:val="22"/>
          <w:szCs w:val="22"/>
        </w:rPr>
      </w:pPr>
      <w:r w:rsidRPr="00A35D47">
        <w:rPr>
          <w:rFonts w:ascii="Calibri" w:hAnsi="Calibri" w:cs="Calibri"/>
          <w:b/>
          <w:sz w:val="22"/>
          <w:szCs w:val="22"/>
        </w:rPr>
        <w:t>Out of Balance Feature</w:t>
      </w:r>
      <w:r w:rsidR="00CD16CF">
        <w:rPr>
          <w:rFonts w:ascii="Calibri" w:hAnsi="Calibri" w:cs="Calibri"/>
          <w:sz w:val="22"/>
          <w:szCs w:val="22"/>
        </w:rPr>
        <w:t xml:space="preserve"> – In cell “L149</w:t>
      </w:r>
      <w:r w:rsidRPr="00A35D47">
        <w:rPr>
          <w:rFonts w:ascii="Calibri" w:hAnsi="Calibri" w:cs="Calibri"/>
          <w:sz w:val="22"/>
          <w:szCs w:val="22"/>
        </w:rPr>
        <w:t>” “</w:t>
      </w:r>
      <w:r w:rsidRPr="00A35D47">
        <w:rPr>
          <w:rFonts w:ascii="Calibri" w:hAnsi="Calibri" w:cs="Calibri"/>
          <w:color w:val="FF0000"/>
          <w:sz w:val="22"/>
          <w:szCs w:val="22"/>
        </w:rPr>
        <w:t>Out of Balance</w:t>
      </w:r>
      <w:r w:rsidRPr="00A35D47">
        <w:rPr>
          <w:rFonts w:ascii="Calibri" w:hAnsi="Calibri" w:cs="Calibri"/>
          <w:sz w:val="22"/>
          <w:szCs w:val="22"/>
        </w:rPr>
        <w:t>” will appear if the assets do not equal roll forw</w:t>
      </w:r>
      <w:r w:rsidR="00CD16CF">
        <w:rPr>
          <w:rFonts w:ascii="Calibri" w:hAnsi="Calibri" w:cs="Calibri"/>
          <w:sz w:val="22"/>
          <w:szCs w:val="22"/>
        </w:rPr>
        <w:t>ard pension balance.  Cell “M149</w:t>
      </w:r>
      <w:r w:rsidRPr="00A35D47">
        <w:rPr>
          <w:rFonts w:ascii="Calibri" w:hAnsi="Calibri" w:cs="Calibri"/>
          <w:sz w:val="22"/>
          <w:szCs w:val="22"/>
        </w:rPr>
        <w:t>” will show the amount the fund is “out of balance” should this error occur.</w:t>
      </w:r>
    </w:p>
    <w:p w:rsidR="007979AF" w:rsidRPr="00A35D47" w:rsidRDefault="007979AF" w:rsidP="007979AF">
      <w:pPr>
        <w:rPr>
          <w:rFonts w:ascii="Calibri" w:hAnsi="Calibri" w:cs="Calibri"/>
          <w:b/>
          <w:sz w:val="22"/>
          <w:szCs w:val="22"/>
        </w:rPr>
      </w:pPr>
    </w:p>
    <w:p w:rsidR="002D01F5" w:rsidRPr="00A35D47" w:rsidRDefault="002D01F5" w:rsidP="002D01F5">
      <w:pPr>
        <w:jc w:val="both"/>
        <w:rPr>
          <w:rFonts w:ascii="Calibri" w:hAnsi="Calibri" w:cs="Calibri"/>
          <w:sz w:val="22"/>
          <w:szCs w:val="22"/>
        </w:rPr>
      </w:pPr>
      <w:r w:rsidRPr="00A35D47">
        <w:rPr>
          <w:rFonts w:ascii="Calibri" w:hAnsi="Calibri" w:cs="Calibri"/>
          <w:b/>
          <w:sz w:val="22"/>
          <w:szCs w:val="22"/>
        </w:rPr>
        <w:t xml:space="preserve">Cash Basis of Accounting- </w:t>
      </w:r>
      <w:r w:rsidRPr="00A35D47">
        <w:rPr>
          <w:rFonts w:ascii="Calibri" w:hAnsi="Calibri" w:cs="Calibri"/>
          <w:sz w:val="22"/>
          <w:szCs w:val="22"/>
        </w:rPr>
        <w:t>For the purposes of this</w:t>
      </w:r>
      <w:r w:rsidR="005A27D9" w:rsidRPr="00A35D47">
        <w:rPr>
          <w:rFonts w:ascii="Calibri" w:hAnsi="Calibri" w:cs="Calibri"/>
          <w:sz w:val="22"/>
          <w:szCs w:val="22"/>
        </w:rPr>
        <w:t xml:space="preserve"> annual report, the financial information is to be reported on a cash basis to the </w:t>
      </w:r>
      <w:r w:rsidR="0049340A" w:rsidRPr="00A35D47">
        <w:rPr>
          <w:rFonts w:ascii="Calibri" w:hAnsi="Calibri" w:cs="Calibri"/>
          <w:sz w:val="22"/>
          <w:szCs w:val="22"/>
        </w:rPr>
        <w:t>Municipal Pensions Oversight Board</w:t>
      </w:r>
      <w:r w:rsidR="005A27D9" w:rsidRPr="00A35D47">
        <w:rPr>
          <w:rFonts w:ascii="Calibri" w:hAnsi="Calibri" w:cs="Calibri"/>
          <w:sz w:val="22"/>
          <w:szCs w:val="22"/>
        </w:rPr>
        <w:t>.</w:t>
      </w:r>
    </w:p>
    <w:p w:rsidR="005A27D9" w:rsidRPr="00A35D47" w:rsidRDefault="005A27D9" w:rsidP="002D01F5">
      <w:pPr>
        <w:jc w:val="both"/>
        <w:rPr>
          <w:rFonts w:ascii="Calibri" w:hAnsi="Calibri" w:cs="Calibri"/>
          <w:sz w:val="22"/>
          <w:szCs w:val="22"/>
        </w:rPr>
      </w:pPr>
    </w:p>
    <w:p w:rsidR="00CA0C62" w:rsidRDefault="00CA0C62" w:rsidP="002D01F5">
      <w:pPr>
        <w:jc w:val="both"/>
        <w:rPr>
          <w:rFonts w:ascii="Calibri" w:hAnsi="Calibri" w:cs="Calibri"/>
          <w:sz w:val="22"/>
          <w:szCs w:val="22"/>
        </w:rPr>
      </w:pPr>
      <w:r w:rsidRPr="00A35D47">
        <w:rPr>
          <w:rFonts w:ascii="Calibri" w:hAnsi="Calibri" w:cs="Calibri"/>
          <w:b/>
          <w:sz w:val="22"/>
          <w:szCs w:val="22"/>
        </w:rPr>
        <w:t xml:space="preserve">Actuarial Funding Method- </w:t>
      </w:r>
      <w:r w:rsidRPr="00A35D47">
        <w:rPr>
          <w:rFonts w:ascii="Calibri" w:hAnsi="Calibri" w:cs="Calibri"/>
          <w:sz w:val="22"/>
          <w:szCs w:val="22"/>
        </w:rPr>
        <w:t>Each pension plan is mandate</w:t>
      </w:r>
      <w:r w:rsidR="009C3C07" w:rsidRPr="00A35D47">
        <w:rPr>
          <w:rFonts w:ascii="Calibri" w:hAnsi="Calibri" w:cs="Calibri"/>
          <w:sz w:val="22"/>
          <w:szCs w:val="22"/>
        </w:rPr>
        <w:t>d</w:t>
      </w:r>
      <w:r w:rsidRPr="00A35D47">
        <w:rPr>
          <w:rFonts w:ascii="Calibri" w:hAnsi="Calibri" w:cs="Calibri"/>
          <w:sz w:val="22"/>
          <w:szCs w:val="22"/>
        </w:rPr>
        <w:t xml:space="preserve"> to use </w:t>
      </w:r>
      <w:r w:rsidR="0049340A" w:rsidRPr="00A35D47">
        <w:rPr>
          <w:rFonts w:ascii="Calibri" w:hAnsi="Calibri" w:cs="Calibri"/>
          <w:sz w:val="22"/>
          <w:szCs w:val="22"/>
        </w:rPr>
        <w:t xml:space="preserve">one of several funding methods.  Please indicate which funding method your pension plan is using: Standard Funding Method; Optional Funding Method; Alternative Funding Method (107%); Percent Necessary to Maintain Plan Solvency for 15 Years; or Conservation Funding Method.  </w:t>
      </w:r>
      <w:r w:rsidRPr="00A35D47">
        <w:rPr>
          <w:rFonts w:ascii="Calibri" w:hAnsi="Calibri" w:cs="Calibri"/>
          <w:sz w:val="22"/>
          <w:szCs w:val="22"/>
        </w:rPr>
        <w:t xml:space="preserve">If your plan is using the “percent necessary to maintain plan solvency for 15 years”, you must also indicate the percentage rate </w:t>
      </w:r>
      <w:r w:rsidR="0049340A" w:rsidRPr="00A35D47">
        <w:rPr>
          <w:rFonts w:ascii="Calibri" w:hAnsi="Calibri" w:cs="Calibri"/>
          <w:sz w:val="22"/>
          <w:szCs w:val="22"/>
        </w:rPr>
        <w:t xml:space="preserve">required by the actuary and </w:t>
      </w:r>
      <w:r w:rsidRPr="00A35D47">
        <w:rPr>
          <w:rFonts w:ascii="Calibri" w:hAnsi="Calibri" w:cs="Calibri"/>
          <w:sz w:val="22"/>
          <w:szCs w:val="22"/>
        </w:rPr>
        <w:t>used by the municipality.</w:t>
      </w:r>
    </w:p>
    <w:p w:rsidR="00E8264F" w:rsidRDefault="00E8264F" w:rsidP="002D01F5">
      <w:pPr>
        <w:jc w:val="both"/>
        <w:rPr>
          <w:rFonts w:ascii="Calibri" w:hAnsi="Calibri" w:cs="Calibri"/>
          <w:sz w:val="22"/>
          <w:szCs w:val="22"/>
        </w:rPr>
      </w:pPr>
    </w:p>
    <w:p w:rsidR="00E8264F" w:rsidRPr="004859B0" w:rsidRDefault="004859B0" w:rsidP="002D01F5">
      <w:pPr>
        <w:jc w:val="both"/>
        <w:rPr>
          <w:rFonts w:ascii="Calibri" w:hAnsi="Calibri" w:cs="Calibri"/>
          <w:b/>
          <w:sz w:val="22"/>
          <w:szCs w:val="22"/>
          <w:u w:val="single"/>
        </w:rPr>
      </w:pPr>
      <w:r w:rsidRPr="004859B0">
        <w:rPr>
          <w:rFonts w:ascii="Calibri" w:hAnsi="Calibri" w:cs="Calibri"/>
          <w:b/>
          <w:sz w:val="22"/>
          <w:szCs w:val="22"/>
          <w:u w:val="single"/>
        </w:rPr>
        <w:t xml:space="preserve">The MPOB will return all </w:t>
      </w:r>
      <w:r w:rsidR="00E8264F" w:rsidRPr="004859B0">
        <w:rPr>
          <w:rFonts w:ascii="Calibri" w:hAnsi="Calibri" w:cs="Calibri"/>
          <w:b/>
          <w:sz w:val="22"/>
          <w:szCs w:val="22"/>
          <w:u w:val="single"/>
        </w:rPr>
        <w:t>annual report</w:t>
      </w:r>
      <w:r w:rsidRPr="004859B0">
        <w:rPr>
          <w:rFonts w:ascii="Calibri" w:hAnsi="Calibri" w:cs="Calibri"/>
          <w:b/>
          <w:sz w:val="22"/>
          <w:szCs w:val="22"/>
          <w:u w:val="single"/>
        </w:rPr>
        <w:t xml:space="preserve">s which are not properly completed to the Municipal Treasurer. </w:t>
      </w:r>
    </w:p>
    <w:p w:rsidR="00CA0C62" w:rsidRPr="00A35D47" w:rsidRDefault="00CA0C62" w:rsidP="002D01F5">
      <w:pPr>
        <w:jc w:val="both"/>
        <w:rPr>
          <w:rFonts w:ascii="Calibri" w:hAnsi="Calibri" w:cs="Calibri"/>
          <w:sz w:val="22"/>
          <w:szCs w:val="22"/>
        </w:rPr>
      </w:pPr>
    </w:p>
    <w:p w:rsidR="00A35D47" w:rsidRPr="00A35D47" w:rsidRDefault="00F26C7A" w:rsidP="002D01F5">
      <w:pPr>
        <w:jc w:val="both"/>
        <w:rPr>
          <w:rFonts w:ascii="Calibri" w:hAnsi="Calibri" w:cs="Calibri"/>
          <w:sz w:val="22"/>
          <w:szCs w:val="22"/>
        </w:rPr>
      </w:pPr>
      <w:r w:rsidRPr="00A35D47">
        <w:rPr>
          <w:rFonts w:ascii="Calibri" w:hAnsi="Calibri" w:cs="Calibri"/>
          <w:b/>
          <w:sz w:val="22"/>
          <w:szCs w:val="22"/>
        </w:rPr>
        <w:t>Part I</w:t>
      </w:r>
      <w:r w:rsidR="007979AF" w:rsidRPr="00A35D47">
        <w:rPr>
          <w:rFonts w:ascii="Calibri" w:hAnsi="Calibri" w:cs="Calibri"/>
          <w:b/>
          <w:sz w:val="22"/>
          <w:szCs w:val="22"/>
        </w:rPr>
        <w:t xml:space="preserve">.  </w:t>
      </w:r>
      <w:r w:rsidRPr="00A35D47">
        <w:rPr>
          <w:rFonts w:ascii="Calibri" w:hAnsi="Calibri" w:cs="Calibri"/>
          <w:b/>
          <w:sz w:val="22"/>
          <w:szCs w:val="22"/>
        </w:rPr>
        <w:t xml:space="preserve">Beginning Fair Value of Pension Plan- </w:t>
      </w:r>
      <w:r w:rsidRPr="00A35D47">
        <w:rPr>
          <w:rFonts w:ascii="Calibri" w:hAnsi="Calibri" w:cs="Calibri"/>
          <w:sz w:val="22"/>
          <w:szCs w:val="22"/>
        </w:rPr>
        <w:t>Total net worth of pension plan on July 1</w:t>
      </w:r>
      <w:r w:rsidR="00A35D47">
        <w:rPr>
          <w:rFonts w:ascii="Calibri" w:hAnsi="Calibri" w:cs="Calibri"/>
          <w:sz w:val="22"/>
          <w:szCs w:val="22"/>
        </w:rPr>
        <w:t xml:space="preserve"> (See previous year 6/30 balance</w:t>
      </w:r>
      <w:r w:rsidR="00F90B8D">
        <w:rPr>
          <w:rFonts w:ascii="Calibri" w:hAnsi="Calibri" w:cs="Calibri"/>
          <w:sz w:val="22"/>
          <w:szCs w:val="22"/>
        </w:rPr>
        <w:t>)</w:t>
      </w:r>
      <w:r w:rsidR="007E0211">
        <w:rPr>
          <w:rFonts w:ascii="Calibri" w:hAnsi="Calibri" w:cs="Calibri"/>
          <w:sz w:val="22"/>
          <w:szCs w:val="22"/>
        </w:rPr>
        <w:t>.</w:t>
      </w:r>
    </w:p>
    <w:p w:rsidR="00F26C7A" w:rsidRPr="00A35D47" w:rsidRDefault="00F26C7A" w:rsidP="002D01F5">
      <w:pPr>
        <w:jc w:val="both"/>
        <w:rPr>
          <w:rFonts w:ascii="Calibri" w:hAnsi="Calibri" w:cs="Calibri"/>
          <w:sz w:val="22"/>
          <w:szCs w:val="22"/>
        </w:rPr>
      </w:pPr>
    </w:p>
    <w:p w:rsidR="00F26C7A" w:rsidRPr="00A35D47" w:rsidRDefault="009C3C07" w:rsidP="00F26C7A">
      <w:pPr>
        <w:jc w:val="both"/>
        <w:rPr>
          <w:rFonts w:ascii="Calibri" w:hAnsi="Calibri" w:cs="Calibri"/>
          <w:b/>
          <w:sz w:val="22"/>
          <w:szCs w:val="22"/>
        </w:rPr>
      </w:pPr>
      <w:r w:rsidRPr="00A35D47">
        <w:rPr>
          <w:rFonts w:ascii="Calibri" w:hAnsi="Calibri" w:cs="Calibri"/>
          <w:b/>
          <w:sz w:val="22"/>
          <w:szCs w:val="22"/>
        </w:rPr>
        <w:t>I.</w:t>
      </w:r>
      <w:r w:rsidR="007979AF" w:rsidRPr="00A35D47">
        <w:rPr>
          <w:rFonts w:ascii="Calibri" w:hAnsi="Calibri" w:cs="Calibri"/>
          <w:b/>
          <w:sz w:val="22"/>
          <w:szCs w:val="22"/>
        </w:rPr>
        <w:t xml:space="preserve"> </w:t>
      </w:r>
      <w:r w:rsidR="00F26C7A" w:rsidRPr="00A35D47">
        <w:rPr>
          <w:rFonts w:ascii="Calibri" w:hAnsi="Calibri" w:cs="Calibri"/>
          <w:b/>
          <w:sz w:val="22"/>
          <w:szCs w:val="22"/>
        </w:rPr>
        <w:t xml:space="preserve"> Revenue During the Fiscal Year</w:t>
      </w:r>
    </w:p>
    <w:p w:rsidR="00F26C7A" w:rsidRPr="00A35D47" w:rsidRDefault="00F26C7A" w:rsidP="00F26C7A">
      <w:pPr>
        <w:ind w:left="360"/>
        <w:jc w:val="both"/>
        <w:rPr>
          <w:rFonts w:ascii="Calibri" w:hAnsi="Calibri" w:cs="Calibri"/>
          <w:b/>
          <w:sz w:val="22"/>
          <w:szCs w:val="22"/>
        </w:rPr>
      </w:pPr>
    </w:p>
    <w:p w:rsidR="00F26C7A" w:rsidRPr="00A35D47" w:rsidRDefault="009C3C07" w:rsidP="00F26C7A">
      <w:pPr>
        <w:jc w:val="both"/>
        <w:rPr>
          <w:rFonts w:ascii="Calibri" w:hAnsi="Calibri" w:cs="Calibri"/>
          <w:b/>
          <w:sz w:val="22"/>
          <w:szCs w:val="22"/>
        </w:rPr>
      </w:pPr>
      <w:r w:rsidRPr="00A35D47">
        <w:rPr>
          <w:rFonts w:ascii="Calibri" w:hAnsi="Calibri" w:cs="Calibri"/>
          <w:b/>
          <w:sz w:val="22"/>
          <w:szCs w:val="22"/>
        </w:rPr>
        <w:t>I</w:t>
      </w:r>
      <w:r w:rsidR="00F26C7A" w:rsidRPr="00A35D47">
        <w:rPr>
          <w:rFonts w:ascii="Calibri" w:hAnsi="Calibri" w:cs="Calibri"/>
          <w:b/>
          <w:sz w:val="22"/>
          <w:szCs w:val="22"/>
        </w:rPr>
        <w:t>.1</w:t>
      </w:r>
      <w:r w:rsidR="0049340A" w:rsidRPr="00A35D47">
        <w:rPr>
          <w:rFonts w:ascii="Calibri" w:hAnsi="Calibri" w:cs="Calibri"/>
          <w:b/>
          <w:sz w:val="22"/>
          <w:szCs w:val="22"/>
        </w:rPr>
        <w:t>.</w:t>
      </w:r>
      <w:r w:rsidR="00F26C7A" w:rsidRPr="00A35D47">
        <w:rPr>
          <w:rFonts w:ascii="Calibri" w:hAnsi="Calibri" w:cs="Calibri"/>
          <w:b/>
          <w:sz w:val="22"/>
          <w:szCs w:val="22"/>
        </w:rPr>
        <w:t xml:space="preserve"> Employee Contributions</w:t>
      </w:r>
      <w:r w:rsidR="0049340A" w:rsidRPr="00A35D47">
        <w:rPr>
          <w:rFonts w:ascii="Calibri" w:hAnsi="Calibri" w:cs="Calibri"/>
          <w:b/>
          <w:sz w:val="22"/>
          <w:szCs w:val="22"/>
        </w:rPr>
        <w:t xml:space="preserve"> for employees hired prior to January 1, 2010</w:t>
      </w:r>
      <w:r w:rsidR="00F26C7A" w:rsidRPr="00A35D47">
        <w:rPr>
          <w:rFonts w:ascii="Calibri" w:hAnsi="Calibri" w:cs="Calibri"/>
          <w:b/>
          <w:sz w:val="22"/>
          <w:szCs w:val="22"/>
        </w:rPr>
        <w:t xml:space="preserve">- </w:t>
      </w:r>
      <w:r w:rsidR="00F26C7A" w:rsidRPr="00A35D47">
        <w:rPr>
          <w:rFonts w:ascii="Calibri" w:hAnsi="Calibri" w:cs="Calibri"/>
          <w:sz w:val="22"/>
          <w:szCs w:val="22"/>
        </w:rPr>
        <w:t>The total amount contributed by employees to the pension plan for the fiscal year.</w:t>
      </w:r>
    </w:p>
    <w:p w:rsidR="00F26C7A" w:rsidRPr="00A35D47" w:rsidRDefault="00F26C7A" w:rsidP="00F26C7A">
      <w:pPr>
        <w:jc w:val="both"/>
        <w:rPr>
          <w:rFonts w:ascii="Calibri" w:hAnsi="Calibri" w:cs="Calibri"/>
          <w:b/>
          <w:sz w:val="22"/>
          <w:szCs w:val="22"/>
        </w:rPr>
      </w:pPr>
    </w:p>
    <w:p w:rsidR="00F26C7A" w:rsidRPr="00A35D47" w:rsidRDefault="00F26C7A" w:rsidP="00F26C7A">
      <w:pPr>
        <w:jc w:val="both"/>
        <w:rPr>
          <w:rFonts w:ascii="Calibri" w:hAnsi="Calibri" w:cs="Calibri"/>
          <w:sz w:val="22"/>
          <w:szCs w:val="22"/>
        </w:rPr>
      </w:pPr>
      <w:r w:rsidRPr="00A35D47">
        <w:rPr>
          <w:rFonts w:ascii="Calibri" w:hAnsi="Calibri" w:cs="Calibri"/>
          <w:b/>
          <w:sz w:val="22"/>
          <w:szCs w:val="22"/>
        </w:rPr>
        <w:t xml:space="preserve">Percent of Gross Salary- </w:t>
      </w:r>
      <w:r w:rsidRPr="00A35D47">
        <w:rPr>
          <w:rFonts w:ascii="Calibri" w:hAnsi="Calibri" w:cs="Calibri"/>
          <w:sz w:val="22"/>
          <w:szCs w:val="22"/>
        </w:rPr>
        <w:t xml:space="preserve">The rate at which employee contributions are made to the pension plan from actual salary or compensation </w:t>
      </w:r>
      <w:r w:rsidR="00FB0BB7" w:rsidRPr="00A35D47">
        <w:rPr>
          <w:rFonts w:ascii="Calibri" w:hAnsi="Calibri" w:cs="Calibri"/>
          <w:sz w:val="22"/>
          <w:szCs w:val="22"/>
        </w:rPr>
        <w:t>is a minimum of 7.0%</w:t>
      </w:r>
      <w:r w:rsidR="007647FC" w:rsidRPr="00A35D47">
        <w:rPr>
          <w:rFonts w:ascii="Calibri" w:hAnsi="Calibri" w:cs="Calibri"/>
          <w:sz w:val="22"/>
          <w:szCs w:val="22"/>
        </w:rPr>
        <w:t xml:space="preserve"> and a maximum of 9.50%</w:t>
      </w:r>
      <w:r w:rsidR="00FB0BB7" w:rsidRPr="00A35D47">
        <w:rPr>
          <w:rFonts w:ascii="Calibri" w:hAnsi="Calibri" w:cs="Calibri"/>
          <w:sz w:val="22"/>
          <w:szCs w:val="22"/>
        </w:rPr>
        <w:t xml:space="preserve"> per </w:t>
      </w:r>
      <w:r w:rsidRPr="00A35D47">
        <w:rPr>
          <w:rFonts w:ascii="Calibri" w:hAnsi="Calibri" w:cs="Calibri"/>
          <w:sz w:val="22"/>
          <w:szCs w:val="22"/>
        </w:rPr>
        <w:t>§ 8-22-19(</w:t>
      </w:r>
      <w:r w:rsidR="00FB0BB7" w:rsidRPr="00A35D47">
        <w:rPr>
          <w:rFonts w:ascii="Calibri" w:hAnsi="Calibri" w:cs="Calibri"/>
          <w:sz w:val="22"/>
          <w:szCs w:val="22"/>
        </w:rPr>
        <w:t>c</w:t>
      </w:r>
      <w:r w:rsidR="00DC4F1D" w:rsidRPr="00A35D47">
        <w:rPr>
          <w:rFonts w:ascii="Calibri" w:hAnsi="Calibri" w:cs="Calibri"/>
          <w:sz w:val="22"/>
          <w:szCs w:val="22"/>
        </w:rPr>
        <w:t>)</w:t>
      </w:r>
      <w:r w:rsidRPr="00A35D47">
        <w:rPr>
          <w:rFonts w:ascii="Calibri" w:hAnsi="Calibri" w:cs="Calibri"/>
          <w:sz w:val="22"/>
          <w:szCs w:val="22"/>
        </w:rPr>
        <w:t>.</w:t>
      </w:r>
    </w:p>
    <w:p w:rsidR="00FB0BB7" w:rsidRPr="00A35D47" w:rsidRDefault="00FB0BB7" w:rsidP="00F26C7A">
      <w:pPr>
        <w:jc w:val="both"/>
        <w:rPr>
          <w:rFonts w:ascii="Calibri" w:hAnsi="Calibri" w:cs="Calibri"/>
          <w:sz w:val="22"/>
          <w:szCs w:val="22"/>
        </w:rPr>
      </w:pPr>
    </w:p>
    <w:p w:rsidR="00FB0BB7" w:rsidRPr="00A35D47" w:rsidRDefault="00FB0BB7" w:rsidP="00F26C7A">
      <w:pPr>
        <w:jc w:val="both"/>
        <w:rPr>
          <w:rFonts w:ascii="Calibri" w:hAnsi="Calibri" w:cs="Calibri"/>
          <w:sz w:val="22"/>
          <w:szCs w:val="22"/>
        </w:rPr>
      </w:pPr>
      <w:r w:rsidRPr="00A35D47">
        <w:rPr>
          <w:rFonts w:ascii="Calibri" w:hAnsi="Calibri" w:cs="Calibri"/>
          <w:b/>
          <w:sz w:val="22"/>
          <w:szCs w:val="22"/>
        </w:rPr>
        <w:t>I.2</w:t>
      </w:r>
      <w:proofErr w:type="gramStart"/>
      <w:r w:rsidRPr="00A35D47">
        <w:rPr>
          <w:rFonts w:ascii="Calibri" w:hAnsi="Calibri" w:cs="Calibri"/>
          <w:b/>
          <w:sz w:val="22"/>
          <w:szCs w:val="22"/>
        </w:rPr>
        <w:t>.  Employee</w:t>
      </w:r>
      <w:proofErr w:type="gramEnd"/>
      <w:r w:rsidRPr="00A35D47">
        <w:rPr>
          <w:rFonts w:ascii="Calibri" w:hAnsi="Calibri" w:cs="Calibri"/>
          <w:b/>
          <w:sz w:val="22"/>
          <w:szCs w:val="22"/>
        </w:rPr>
        <w:t xml:space="preserve"> Contributions for employees hired on or after January 1, 2010</w:t>
      </w:r>
      <w:r w:rsidRPr="00A35D47">
        <w:rPr>
          <w:rFonts w:ascii="Calibri" w:hAnsi="Calibri" w:cs="Calibri"/>
          <w:sz w:val="22"/>
          <w:szCs w:val="22"/>
        </w:rPr>
        <w:t xml:space="preserve"> – The total amount contributed by employees to the pension plan for the fiscal year.</w:t>
      </w:r>
      <w:r w:rsidR="00AC29D3">
        <w:rPr>
          <w:rFonts w:ascii="Calibri" w:hAnsi="Calibri" w:cs="Calibri"/>
          <w:sz w:val="22"/>
          <w:szCs w:val="22"/>
        </w:rPr>
        <w:t xml:space="preserve">  </w:t>
      </w:r>
      <w:r w:rsidR="00AC29D3" w:rsidRPr="00AC29D3">
        <w:rPr>
          <w:rFonts w:ascii="Calibri" w:hAnsi="Calibri" w:cs="Calibri"/>
          <w:b/>
          <w:sz w:val="22"/>
          <w:szCs w:val="22"/>
          <w:u w:val="double"/>
        </w:rPr>
        <w:t>Do not</w:t>
      </w:r>
      <w:r w:rsidR="00AC29D3" w:rsidRPr="00AC29D3">
        <w:rPr>
          <w:rFonts w:ascii="Calibri" w:hAnsi="Calibri" w:cs="Calibri"/>
          <w:sz w:val="22"/>
          <w:szCs w:val="22"/>
          <w:u w:val="single"/>
        </w:rPr>
        <w:t xml:space="preserve"> include salaries of police officers or firefighters paying into the statewide Municipal Police Officers and Firefighters Retirement System</w:t>
      </w:r>
      <w:r w:rsidR="00AC29D3">
        <w:rPr>
          <w:rFonts w:ascii="Calibri" w:hAnsi="Calibri" w:cs="Calibri"/>
          <w:sz w:val="22"/>
          <w:szCs w:val="22"/>
        </w:rPr>
        <w:t>.</w:t>
      </w:r>
    </w:p>
    <w:p w:rsidR="00FB0BB7" w:rsidRPr="00A35D47" w:rsidRDefault="00FB0BB7" w:rsidP="00F26C7A">
      <w:pPr>
        <w:jc w:val="both"/>
        <w:rPr>
          <w:rFonts w:ascii="Calibri" w:hAnsi="Calibri" w:cs="Calibri"/>
          <w:sz w:val="22"/>
          <w:szCs w:val="22"/>
        </w:rPr>
      </w:pPr>
    </w:p>
    <w:p w:rsidR="00FB0BB7" w:rsidRPr="00A35D47" w:rsidRDefault="00FB0BB7" w:rsidP="00F26C7A">
      <w:pPr>
        <w:jc w:val="both"/>
        <w:rPr>
          <w:rFonts w:ascii="Calibri" w:hAnsi="Calibri" w:cs="Calibri"/>
          <w:sz w:val="22"/>
          <w:szCs w:val="22"/>
        </w:rPr>
      </w:pPr>
      <w:r w:rsidRPr="00A35D47">
        <w:rPr>
          <w:rFonts w:ascii="Calibri" w:hAnsi="Calibri" w:cs="Calibri"/>
          <w:b/>
          <w:sz w:val="22"/>
          <w:szCs w:val="22"/>
        </w:rPr>
        <w:t xml:space="preserve">Percent of Gross Salary- </w:t>
      </w:r>
      <w:r w:rsidRPr="00A35D47">
        <w:rPr>
          <w:rFonts w:ascii="Calibri" w:hAnsi="Calibri" w:cs="Calibri"/>
          <w:sz w:val="22"/>
          <w:szCs w:val="22"/>
        </w:rPr>
        <w:t>The rate at which employee contributions are made to the pension plan from actual salary or compensation for employees hired on or after Jan. 1, 2010 is 9.50% per § 8-22-19(c).</w:t>
      </w:r>
    </w:p>
    <w:p w:rsidR="00FB0BB7" w:rsidRPr="00A35D47" w:rsidRDefault="00FB0BB7" w:rsidP="00F26C7A">
      <w:pPr>
        <w:jc w:val="both"/>
        <w:rPr>
          <w:rFonts w:ascii="Calibri" w:hAnsi="Calibri" w:cs="Calibri"/>
          <w:sz w:val="22"/>
          <w:szCs w:val="22"/>
        </w:rPr>
      </w:pPr>
    </w:p>
    <w:p w:rsidR="00FB0BB7" w:rsidRPr="00A35D47" w:rsidRDefault="00FB0BB7" w:rsidP="00F26C7A">
      <w:pPr>
        <w:jc w:val="both"/>
        <w:rPr>
          <w:rFonts w:ascii="Calibri" w:hAnsi="Calibri" w:cs="Calibri"/>
          <w:sz w:val="22"/>
          <w:szCs w:val="22"/>
        </w:rPr>
      </w:pPr>
      <w:r w:rsidRPr="00A35D47">
        <w:rPr>
          <w:rFonts w:ascii="Calibri" w:hAnsi="Calibri" w:cs="Calibri"/>
          <w:b/>
          <w:sz w:val="22"/>
          <w:szCs w:val="22"/>
        </w:rPr>
        <w:t>I.3</w:t>
      </w:r>
      <w:r w:rsidR="007647FC" w:rsidRPr="00A35D47">
        <w:rPr>
          <w:rFonts w:ascii="Calibri" w:hAnsi="Calibri" w:cs="Calibri"/>
          <w:b/>
          <w:sz w:val="22"/>
          <w:szCs w:val="22"/>
        </w:rPr>
        <w:t>.</w:t>
      </w:r>
      <w:r w:rsidRPr="00A35D47">
        <w:rPr>
          <w:rFonts w:ascii="Calibri" w:hAnsi="Calibri" w:cs="Calibri"/>
          <w:b/>
          <w:sz w:val="22"/>
          <w:szCs w:val="22"/>
        </w:rPr>
        <w:t xml:space="preserve">  Employee Contributions for Plans using the Conservation Funding Method</w:t>
      </w:r>
      <w:r w:rsidRPr="00A35D47">
        <w:rPr>
          <w:rFonts w:ascii="Calibri" w:hAnsi="Calibri" w:cs="Calibri"/>
          <w:sz w:val="22"/>
          <w:szCs w:val="22"/>
        </w:rPr>
        <w:t xml:space="preserve"> – The total amount contributed by employees to the pension plan for the fiscal year.</w:t>
      </w:r>
    </w:p>
    <w:p w:rsidR="007647FC" w:rsidRPr="00A35D47" w:rsidRDefault="007647FC" w:rsidP="00F26C7A">
      <w:pPr>
        <w:jc w:val="both"/>
        <w:rPr>
          <w:rFonts w:ascii="Calibri" w:hAnsi="Calibri" w:cs="Calibri"/>
          <w:sz w:val="22"/>
          <w:szCs w:val="22"/>
        </w:rPr>
      </w:pPr>
    </w:p>
    <w:p w:rsidR="007647FC" w:rsidRPr="00A35D47" w:rsidRDefault="007647FC" w:rsidP="007647FC">
      <w:pPr>
        <w:jc w:val="both"/>
        <w:rPr>
          <w:rFonts w:ascii="Calibri" w:hAnsi="Calibri" w:cs="Calibri"/>
          <w:sz w:val="22"/>
          <w:szCs w:val="22"/>
        </w:rPr>
      </w:pPr>
      <w:r w:rsidRPr="00A35D47">
        <w:rPr>
          <w:rFonts w:ascii="Calibri" w:hAnsi="Calibri" w:cs="Calibri"/>
          <w:b/>
          <w:sz w:val="22"/>
          <w:szCs w:val="22"/>
        </w:rPr>
        <w:t xml:space="preserve">Percent of Gross Salary- </w:t>
      </w:r>
      <w:r w:rsidRPr="00A35D47">
        <w:rPr>
          <w:rFonts w:ascii="Calibri" w:hAnsi="Calibri" w:cs="Calibri"/>
          <w:sz w:val="22"/>
          <w:szCs w:val="22"/>
        </w:rPr>
        <w:t>The rate at which employee contributions are made to the pension plan from actual salary or compensation is 1.50% for employees whose employer has choses the Conservation Funding Method per § 8-22-20</w:t>
      </w:r>
      <w:r w:rsidR="00C0288D" w:rsidRPr="00A35D47">
        <w:rPr>
          <w:rFonts w:ascii="Calibri" w:hAnsi="Calibri" w:cs="Calibri"/>
          <w:sz w:val="22"/>
          <w:szCs w:val="22"/>
        </w:rPr>
        <w:t>(f)(2)</w:t>
      </w:r>
      <w:r w:rsidRPr="00A35D47">
        <w:rPr>
          <w:rFonts w:ascii="Calibri" w:hAnsi="Calibri" w:cs="Calibri"/>
          <w:sz w:val="22"/>
          <w:szCs w:val="22"/>
        </w:rPr>
        <w:t>.</w:t>
      </w:r>
    </w:p>
    <w:p w:rsidR="00F26C7A" w:rsidRPr="00A35D47" w:rsidRDefault="00F26C7A" w:rsidP="00F26C7A">
      <w:pPr>
        <w:jc w:val="both"/>
        <w:rPr>
          <w:rFonts w:ascii="Calibri" w:hAnsi="Calibri" w:cs="Calibri"/>
          <w:sz w:val="22"/>
          <w:szCs w:val="22"/>
        </w:rPr>
      </w:pPr>
    </w:p>
    <w:p w:rsidR="00F26C7A" w:rsidRPr="00A35D47" w:rsidRDefault="009C3C07" w:rsidP="00F26C7A">
      <w:pPr>
        <w:jc w:val="both"/>
        <w:rPr>
          <w:rFonts w:ascii="Calibri" w:hAnsi="Calibri" w:cs="Calibri"/>
          <w:sz w:val="22"/>
          <w:szCs w:val="22"/>
        </w:rPr>
      </w:pPr>
      <w:r w:rsidRPr="00A35D47">
        <w:rPr>
          <w:rFonts w:ascii="Calibri" w:hAnsi="Calibri" w:cs="Calibri"/>
          <w:b/>
          <w:sz w:val="22"/>
          <w:szCs w:val="22"/>
        </w:rPr>
        <w:t>I</w:t>
      </w:r>
      <w:r w:rsidR="00F26C7A" w:rsidRPr="00A35D47">
        <w:rPr>
          <w:rFonts w:ascii="Calibri" w:hAnsi="Calibri" w:cs="Calibri"/>
          <w:b/>
          <w:sz w:val="22"/>
          <w:szCs w:val="22"/>
        </w:rPr>
        <w:t>.</w:t>
      </w:r>
      <w:r w:rsidR="00C0288D" w:rsidRPr="00A35D47">
        <w:rPr>
          <w:rFonts w:ascii="Calibri" w:hAnsi="Calibri" w:cs="Calibri"/>
          <w:b/>
          <w:sz w:val="22"/>
          <w:szCs w:val="22"/>
        </w:rPr>
        <w:t>4.</w:t>
      </w:r>
      <w:r w:rsidR="00DC4F1D" w:rsidRPr="00A35D47">
        <w:rPr>
          <w:rFonts w:ascii="Calibri" w:hAnsi="Calibri" w:cs="Calibri"/>
          <w:b/>
          <w:sz w:val="22"/>
          <w:szCs w:val="22"/>
        </w:rPr>
        <w:t>a</w:t>
      </w:r>
      <w:r w:rsidR="00F26C7A" w:rsidRPr="00A35D47">
        <w:rPr>
          <w:rFonts w:ascii="Calibri" w:hAnsi="Calibri" w:cs="Calibri"/>
          <w:b/>
          <w:sz w:val="22"/>
          <w:szCs w:val="22"/>
        </w:rPr>
        <w:t>.</w:t>
      </w:r>
      <w:r w:rsidR="00C0288D" w:rsidRPr="00A35D47">
        <w:rPr>
          <w:rFonts w:ascii="Calibri" w:hAnsi="Calibri" w:cs="Calibri"/>
          <w:b/>
          <w:sz w:val="22"/>
          <w:szCs w:val="22"/>
        </w:rPr>
        <w:t xml:space="preserve"> </w:t>
      </w:r>
      <w:r w:rsidR="00966436" w:rsidRPr="00A35D47">
        <w:rPr>
          <w:rFonts w:ascii="Calibri" w:hAnsi="Calibri" w:cs="Calibri"/>
          <w:b/>
          <w:sz w:val="22"/>
          <w:szCs w:val="22"/>
        </w:rPr>
        <w:t xml:space="preserve"> From Parent Local Government- </w:t>
      </w:r>
      <w:r w:rsidR="00966436" w:rsidRPr="00A35D47">
        <w:rPr>
          <w:rFonts w:ascii="Calibri" w:hAnsi="Calibri" w:cs="Calibri"/>
          <w:sz w:val="22"/>
          <w:szCs w:val="22"/>
        </w:rPr>
        <w:t>Required employer contributions from your municipality for the fiscal year.</w:t>
      </w:r>
      <w:r w:rsidR="00C0288D" w:rsidRPr="00A35D47">
        <w:rPr>
          <w:rFonts w:ascii="Calibri" w:hAnsi="Calibri" w:cs="Calibri"/>
          <w:sz w:val="22"/>
          <w:szCs w:val="22"/>
        </w:rPr>
        <w:t xml:space="preserve">  (Note:  Local Governments which have chosen to fund their plans using the Conservation Funding Method do not pay any required amounts into the closed pension plan.)</w:t>
      </w:r>
    </w:p>
    <w:p w:rsidR="006863F7" w:rsidRPr="00A35D47" w:rsidRDefault="006863F7" w:rsidP="00F26C7A">
      <w:pPr>
        <w:jc w:val="both"/>
        <w:rPr>
          <w:rFonts w:ascii="Calibri" w:hAnsi="Calibri" w:cs="Calibri"/>
          <w:sz w:val="22"/>
          <w:szCs w:val="22"/>
        </w:rPr>
      </w:pPr>
    </w:p>
    <w:p w:rsidR="006863F7" w:rsidRPr="00A35D47" w:rsidRDefault="009C3C07" w:rsidP="00F26C7A">
      <w:pPr>
        <w:jc w:val="both"/>
        <w:rPr>
          <w:rFonts w:ascii="Calibri" w:hAnsi="Calibri" w:cs="Calibri"/>
          <w:sz w:val="22"/>
          <w:szCs w:val="22"/>
        </w:rPr>
      </w:pPr>
      <w:r w:rsidRPr="00A35D47">
        <w:rPr>
          <w:rFonts w:ascii="Calibri" w:hAnsi="Calibri" w:cs="Calibri"/>
          <w:b/>
          <w:sz w:val="22"/>
          <w:szCs w:val="22"/>
        </w:rPr>
        <w:t>I</w:t>
      </w:r>
      <w:r w:rsidR="00C0288D" w:rsidRPr="00A35D47">
        <w:rPr>
          <w:rFonts w:ascii="Calibri" w:hAnsi="Calibri" w:cs="Calibri"/>
          <w:b/>
          <w:sz w:val="22"/>
          <w:szCs w:val="22"/>
        </w:rPr>
        <w:t>.4.</w:t>
      </w:r>
      <w:r w:rsidR="00DC4F1D" w:rsidRPr="00A35D47">
        <w:rPr>
          <w:rFonts w:ascii="Calibri" w:hAnsi="Calibri" w:cs="Calibri"/>
          <w:b/>
          <w:sz w:val="22"/>
          <w:szCs w:val="22"/>
        </w:rPr>
        <w:t>b</w:t>
      </w:r>
      <w:r w:rsidR="006863F7" w:rsidRPr="00A35D47">
        <w:rPr>
          <w:rFonts w:ascii="Calibri" w:hAnsi="Calibri" w:cs="Calibri"/>
          <w:b/>
          <w:sz w:val="22"/>
          <w:szCs w:val="22"/>
        </w:rPr>
        <w:t>.</w:t>
      </w:r>
      <w:r w:rsidR="00C0288D" w:rsidRPr="00A35D47">
        <w:rPr>
          <w:rFonts w:ascii="Calibri" w:hAnsi="Calibri" w:cs="Calibri"/>
          <w:b/>
          <w:sz w:val="22"/>
          <w:szCs w:val="22"/>
        </w:rPr>
        <w:t xml:space="preserve">  </w:t>
      </w:r>
      <w:r w:rsidR="00205F22" w:rsidRPr="00A35D47">
        <w:rPr>
          <w:rFonts w:ascii="Calibri" w:hAnsi="Calibri" w:cs="Calibri"/>
          <w:b/>
          <w:sz w:val="22"/>
          <w:szCs w:val="22"/>
        </w:rPr>
        <w:t>Additional employer contributions f</w:t>
      </w:r>
      <w:r w:rsidR="006863F7" w:rsidRPr="00A35D47">
        <w:rPr>
          <w:rFonts w:ascii="Calibri" w:hAnsi="Calibri" w:cs="Calibri"/>
          <w:b/>
          <w:sz w:val="22"/>
          <w:szCs w:val="22"/>
        </w:rPr>
        <w:t xml:space="preserve">rom </w:t>
      </w:r>
      <w:r w:rsidR="00205F22" w:rsidRPr="00A35D47">
        <w:rPr>
          <w:rFonts w:ascii="Calibri" w:hAnsi="Calibri" w:cs="Calibri"/>
          <w:b/>
          <w:sz w:val="22"/>
          <w:szCs w:val="22"/>
        </w:rPr>
        <w:t xml:space="preserve">your municipality – </w:t>
      </w:r>
      <w:r w:rsidR="006863F7" w:rsidRPr="00A35D47">
        <w:rPr>
          <w:rFonts w:ascii="Calibri" w:hAnsi="Calibri" w:cs="Calibri"/>
          <w:sz w:val="22"/>
          <w:szCs w:val="22"/>
        </w:rPr>
        <w:t>Additional Employer Contributions from your municipality for the fiscal year.</w:t>
      </w:r>
    </w:p>
    <w:p w:rsidR="006863F7" w:rsidRPr="00A35D47" w:rsidRDefault="006863F7" w:rsidP="00F26C7A">
      <w:pPr>
        <w:jc w:val="both"/>
        <w:rPr>
          <w:rFonts w:ascii="Calibri" w:hAnsi="Calibri" w:cs="Calibri"/>
          <w:sz w:val="22"/>
          <w:szCs w:val="22"/>
        </w:rPr>
      </w:pPr>
    </w:p>
    <w:p w:rsidR="006863F7" w:rsidRPr="00A35D47" w:rsidRDefault="009C3C07" w:rsidP="00F26C7A">
      <w:pPr>
        <w:jc w:val="both"/>
        <w:rPr>
          <w:rFonts w:ascii="Calibri" w:hAnsi="Calibri" w:cs="Calibri"/>
          <w:sz w:val="22"/>
          <w:szCs w:val="22"/>
        </w:rPr>
      </w:pPr>
      <w:r w:rsidRPr="00A35D47">
        <w:rPr>
          <w:rFonts w:ascii="Calibri" w:hAnsi="Calibri" w:cs="Calibri"/>
          <w:b/>
          <w:sz w:val="22"/>
          <w:szCs w:val="22"/>
        </w:rPr>
        <w:t>I</w:t>
      </w:r>
      <w:r w:rsidR="00C0288D" w:rsidRPr="00A35D47">
        <w:rPr>
          <w:rFonts w:ascii="Calibri" w:hAnsi="Calibri" w:cs="Calibri"/>
          <w:b/>
          <w:sz w:val="22"/>
          <w:szCs w:val="22"/>
        </w:rPr>
        <w:t>.4</w:t>
      </w:r>
      <w:r w:rsidR="00DC4F1D" w:rsidRPr="00A35D47">
        <w:rPr>
          <w:rFonts w:ascii="Calibri" w:hAnsi="Calibri" w:cs="Calibri"/>
          <w:b/>
          <w:sz w:val="22"/>
          <w:szCs w:val="22"/>
        </w:rPr>
        <w:t>.c</w:t>
      </w:r>
      <w:r w:rsidR="006863F7" w:rsidRPr="00A35D47">
        <w:rPr>
          <w:rFonts w:ascii="Calibri" w:hAnsi="Calibri" w:cs="Calibri"/>
          <w:b/>
          <w:sz w:val="22"/>
          <w:szCs w:val="22"/>
        </w:rPr>
        <w:t>.</w:t>
      </w:r>
      <w:r w:rsidR="00C0288D" w:rsidRPr="00A35D47">
        <w:rPr>
          <w:rFonts w:ascii="Calibri" w:hAnsi="Calibri" w:cs="Calibri"/>
          <w:b/>
          <w:sz w:val="22"/>
          <w:szCs w:val="22"/>
        </w:rPr>
        <w:t xml:space="preserve">  </w:t>
      </w:r>
      <w:r w:rsidR="006863F7" w:rsidRPr="00A35D47">
        <w:rPr>
          <w:rFonts w:ascii="Calibri" w:hAnsi="Calibri" w:cs="Calibri"/>
          <w:b/>
          <w:sz w:val="22"/>
          <w:szCs w:val="22"/>
        </w:rPr>
        <w:t>From State Government</w:t>
      </w:r>
      <w:r w:rsidR="006863F7" w:rsidRPr="00A35D47">
        <w:rPr>
          <w:rFonts w:ascii="Calibri" w:hAnsi="Calibri" w:cs="Calibri"/>
          <w:sz w:val="22"/>
          <w:szCs w:val="22"/>
        </w:rPr>
        <w:t xml:space="preserve">- State aid received from the </w:t>
      </w:r>
      <w:r w:rsidR="0049340A" w:rsidRPr="00A35D47">
        <w:rPr>
          <w:rFonts w:ascii="Calibri" w:hAnsi="Calibri" w:cs="Calibri"/>
          <w:sz w:val="22"/>
          <w:szCs w:val="22"/>
        </w:rPr>
        <w:t>Municipal Pensions Oversight Board</w:t>
      </w:r>
      <w:r w:rsidR="006863F7" w:rsidRPr="00A35D47">
        <w:rPr>
          <w:rFonts w:ascii="Calibri" w:hAnsi="Calibri" w:cs="Calibri"/>
          <w:sz w:val="22"/>
          <w:szCs w:val="22"/>
        </w:rPr>
        <w:t xml:space="preserve"> § 33-3-14(d).</w:t>
      </w:r>
    </w:p>
    <w:p w:rsidR="006863F7" w:rsidRPr="00A35D47" w:rsidRDefault="006863F7" w:rsidP="00F26C7A">
      <w:pPr>
        <w:jc w:val="both"/>
        <w:rPr>
          <w:rFonts w:ascii="Calibri" w:hAnsi="Calibri" w:cs="Calibri"/>
          <w:sz w:val="22"/>
          <w:szCs w:val="22"/>
        </w:rPr>
      </w:pPr>
    </w:p>
    <w:p w:rsidR="00DC4F1D" w:rsidRPr="00A35D47" w:rsidRDefault="00DC4F1D" w:rsidP="00F26C7A">
      <w:pPr>
        <w:jc w:val="both"/>
        <w:rPr>
          <w:rFonts w:ascii="Calibri" w:hAnsi="Calibri" w:cs="Calibri"/>
          <w:sz w:val="22"/>
          <w:szCs w:val="22"/>
        </w:rPr>
      </w:pPr>
    </w:p>
    <w:p w:rsidR="00352CDB" w:rsidRDefault="00352CDB" w:rsidP="00F74E8E">
      <w:pPr>
        <w:jc w:val="center"/>
        <w:rPr>
          <w:rFonts w:ascii="Calibri" w:hAnsi="Calibri" w:cs="Calibri"/>
          <w:b/>
          <w:sz w:val="22"/>
          <w:szCs w:val="22"/>
        </w:rPr>
      </w:pPr>
    </w:p>
    <w:p w:rsidR="00F74E8E" w:rsidRPr="00A35D47" w:rsidRDefault="00F74E8E" w:rsidP="00F74E8E">
      <w:pPr>
        <w:jc w:val="center"/>
        <w:rPr>
          <w:rFonts w:ascii="Calibri" w:hAnsi="Calibri" w:cs="Calibri"/>
          <w:b/>
          <w:sz w:val="22"/>
          <w:szCs w:val="22"/>
        </w:rPr>
      </w:pPr>
    </w:p>
    <w:p w:rsidR="00F74E8E" w:rsidRPr="00A35D47" w:rsidRDefault="00F74E8E" w:rsidP="00F74E8E">
      <w:pPr>
        <w:jc w:val="center"/>
        <w:rPr>
          <w:rFonts w:ascii="Calibri" w:hAnsi="Calibri" w:cs="Calibri"/>
          <w:b/>
          <w:sz w:val="22"/>
          <w:szCs w:val="22"/>
        </w:rPr>
      </w:pPr>
      <w:r w:rsidRPr="00A35D47">
        <w:rPr>
          <w:rFonts w:ascii="Calibri" w:hAnsi="Calibri" w:cs="Calibri"/>
          <w:b/>
          <w:sz w:val="22"/>
          <w:szCs w:val="22"/>
        </w:rPr>
        <w:t>Policemen’s and Firemen’s Pension and Protection Funds</w:t>
      </w:r>
    </w:p>
    <w:p w:rsidR="00F74E8E" w:rsidRPr="00A35D47" w:rsidRDefault="00F74E8E" w:rsidP="00F74E8E">
      <w:pPr>
        <w:jc w:val="center"/>
        <w:rPr>
          <w:rFonts w:ascii="Calibri" w:hAnsi="Calibri" w:cs="Calibri"/>
          <w:b/>
          <w:sz w:val="22"/>
          <w:szCs w:val="22"/>
        </w:rPr>
      </w:pPr>
      <w:r w:rsidRPr="00A35D47">
        <w:rPr>
          <w:rFonts w:ascii="Calibri" w:hAnsi="Calibri" w:cs="Calibri"/>
          <w:b/>
          <w:sz w:val="22"/>
          <w:szCs w:val="22"/>
        </w:rPr>
        <w:t>Annual Report Instructions</w:t>
      </w:r>
    </w:p>
    <w:p w:rsidR="00F74E8E" w:rsidRPr="00A35D47" w:rsidRDefault="00F74E8E" w:rsidP="00F26C7A">
      <w:pPr>
        <w:jc w:val="both"/>
        <w:rPr>
          <w:rFonts w:ascii="Calibri" w:hAnsi="Calibri" w:cs="Calibri"/>
          <w:b/>
          <w:sz w:val="22"/>
          <w:szCs w:val="22"/>
        </w:rPr>
      </w:pPr>
    </w:p>
    <w:p w:rsidR="00A35D47" w:rsidRPr="00A35D47" w:rsidRDefault="00A35D47" w:rsidP="00A35D47">
      <w:pPr>
        <w:jc w:val="both"/>
        <w:rPr>
          <w:rFonts w:ascii="Calibri" w:hAnsi="Calibri" w:cs="Calibri"/>
          <w:b/>
          <w:sz w:val="22"/>
          <w:szCs w:val="22"/>
        </w:rPr>
      </w:pPr>
      <w:r w:rsidRPr="00A35D47">
        <w:rPr>
          <w:rFonts w:ascii="Calibri" w:hAnsi="Calibri" w:cs="Calibri"/>
          <w:b/>
          <w:sz w:val="22"/>
          <w:szCs w:val="22"/>
        </w:rPr>
        <w:t>I.5.  Earnings on Investments</w:t>
      </w:r>
    </w:p>
    <w:p w:rsidR="00A35D47" w:rsidRPr="00A35D47" w:rsidRDefault="00A35D47" w:rsidP="00A35D47">
      <w:pPr>
        <w:jc w:val="both"/>
        <w:rPr>
          <w:rFonts w:ascii="Calibri" w:hAnsi="Calibri" w:cs="Calibri"/>
          <w:sz w:val="22"/>
          <w:szCs w:val="22"/>
        </w:rPr>
      </w:pPr>
    </w:p>
    <w:p w:rsidR="00A35D47" w:rsidRDefault="00A35D47" w:rsidP="00A35D47">
      <w:pPr>
        <w:jc w:val="both"/>
        <w:rPr>
          <w:rFonts w:ascii="Calibri" w:hAnsi="Calibri" w:cs="Calibri"/>
          <w:sz w:val="22"/>
          <w:szCs w:val="22"/>
        </w:rPr>
      </w:pPr>
      <w:r w:rsidRPr="00A35D47">
        <w:rPr>
          <w:rFonts w:ascii="Calibri" w:hAnsi="Calibri" w:cs="Calibri"/>
          <w:b/>
          <w:sz w:val="22"/>
          <w:szCs w:val="22"/>
        </w:rPr>
        <w:t xml:space="preserve">I.5.a.  Net Appreciation/(Depreciation) of Fair Value of Investments- </w:t>
      </w:r>
      <w:r w:rsidRPr="00A35D47">
        <w:rPr>
          <w:rFonts w:ascii="Calibri" w:hAnsi="Calibri" w:cs="Calibri"/>
          <w:sz w:val="22"/>
          <w:szCs w:val="22"/>
        </w:rPr>
        <w:t xml:space="preserve">The net </w:t>
      </w:r>
      <w:r w:rsidR="00540480">
        <w:rPr>
          <w:rFonts w:ascii="Calibri" w:hAnsi="Calibri" w:cs="Calibri"/>
          <w:sz w:val="22"/>
          <w:szCs w:val="22"/>
        </w:rPr>
        <w:t>un</w:t>
      </w:r>
      <w:r w:rsidRPr="00A35D47">
        <w:rPr>
          <w:rFonts w:ascii="Calibri" w:hAnsi="Calibri" w:cs="Calibri"/>
          <w:sz w:val="22"/>
          <w:szCs w:val="22"/>
        </w:rPr>
        <w:t>realized gain or (loss) for the fiscal year.</w:t>
      </w:r>
    </w:p>
    <w:p w:rsidR="00A40EAF" w:rsidRPr="00A35D47" w:rsidRDefault="00A40EAF" w:rsidP="00A35D47">
      <w:pPr>
        <w:jc w:val="both"/>
        <w:rPr>
          <w:rFonts w:ascii="Calibri" w:hAnsi="Calibri" w:cs="Calibri"/>
          <w:sz w:val="22"/>
          <w:szCs w:val="22"/>
        </w:rPr>
      </w:pPr>
    </w:p>
    <w:p w:rsidR="00A35D47" w:rsidRPr="00A35D47" w:rsidRDefault="00A35D47" w:rsidP="00A35D47">
      <w:pPr>
        <w:jc w:val="both"/>
        <w:rPr>
          <w:rFonts w:ascii="Calibri" w:hAnsi="Calibri" w:cs="Calibri"/>
          <w:sz w:val="22"/>
          <w:szCs w:val="22"/>
        </w:rPr>
      </w:pPr>
      <w:r w:rsidRPr="00A35D47">
        <w:rPr>
          <w:rFonts w:ascii="Calibri" w:hAnsi="Calibri" w:cs="Calibri"/>
          <w:b/>
          <w:sz w:val="22"/>
          <w:szCs w:val="22"/>
        </w:rPr>
        <w:t xml:space="preserve">I.5.b.  </w:t>
      </w:r>
      <w:r w:rsidR="0054755E">
        <w:rPr>
          <w:rFonts w:ascii="Calibri" w:hAnsi="Calibri" w:cs="Calibri"/>
          <w:b/>
          <w:sz w:val="22"/>
          <w:szCs w:val="22"/>
        </w:rPr>
        <w:t>Short Term and Fixed Income</w:t>
      </w:r>
      <w:r w:rsidRPr="00A35D47">
        <w:rPr>
          <w:rFonts w:ascii="Calibri" w:hAnsi="Calibri" w:cs="Calibri"/>
          <w:b/>
          <w:sz w:val="22"/>
          <w:szCs w:val="22"/>
        </w:rPr>
        <w:t xml:space="preserve"> Interest- </w:t>
      </w:r>
      <w:r w:rsidRPr="00A35D47">
        <w:rPr>
          <w:rFonts w:ascii="Calibri" w:hAnsi="Calibri" w:cs="Calibri"/>
          <w:sz w:val="22"/>
          <w:szCs w:val="22"/>
        </w:rPr>
        <w:t>Interest generated from all bonds (public and private).</w:t>
      </w:r>
    </w:p>
    <w:p w:rsidR="00A35D47" w:rsidRPr="00A35D47" w:rsidRDefault="00A35D47" w:rsidP="00A35D47">
      <w:pPr>
        <w:jc w:val="both"/>
        <w:rPr>
          <w:rFonts w:ascii="Calibri" w:hAnsi="Calibri" w:cs="Calibri"/>
          <w:sz w:val="22"/>
          <w:szCs w:val="22"/>
        </w:rPr>
      </w:pPr>
    </w:p>
    <w:p w:rsidR="00A35D47" w:rsidRPr="00A35D47" w:rsidRDefault="00A35D47" w:rsidP="00A35D47">
      <w:pPr>
        <w:jc w:val="both"/>
        <w:rPr>
          <w:rFonts w:ascii="Calibri" w:hAnsi="Calibri" w:cs="Calibri"/>
          <w:sz w:val="22"/>
          <w:szCs w:val="22"/>
        </w:rPr>
      </w:pPr>
      <w:r w:rsidRPr="00A35D47">
        <w:rPr>
          <w:rFonts w:ascii="Calibri" w:hAnsi="Calibri" w:cs="Calibri"/>
          <w:b/>
          <w:sz w:val="22"/>
          <w:szCs w:val="22"/>
        </w:rPr>
        <w:t xml:space="preserve">I.5.c.  Dividends- </w:t>
      </w:r>
      <w:r w:rsidRPr="00A35D47">
        <w:rPr>
          <w:rFonts w:ascii="Calibri" w:hAnsi="Calibri" w:cs="Calibri"/>
          <w:sz w:val="22"/>
          <w:szCs w:val="22"/>
        </w:rPr>
        <w:t>Dividends paid from all stocks.</w:t>
      </w:r>
    </w:p>
    <w:p w:rsidR="00A35D47" w:rsidRPr="00A35D47" w:rsidRDefault="00A35D47" w:rsidP="00A35D47">
      <w:pPr>
        <w:jc w:val="both"/>
        <w:rPr>
          <w:rFonts w:ascii="Calibri" w:hAnsi="Calibri" w:cs="Calibri"/>
          <w:sz w:val="22"/>
          <w:szCs w:val="22"/>
        </w:rPr>
      </w:pPr>
    </w:p>
    <w:p w:rsidR="00A35D47" w:rsidRPr="00A35D47" w:rsidRDefault="00A35D47" w:rsidP="00A35D47">
      <w:pPr>
        <w:jc w:val="both"/>
        <w:rPr>
          <w:rFonts w:ascii="Calibri" w:hAnsi="Calibri" w:cs="Calibri"/>
          <w:sz w:val="22"/>
          <w:szCs w:val="22"/>
        </w:rPr>
      </w:pPr>
      <w:r w:rsidRPr="00A35D47">
        <w:rPr>
          <w:rFonts w:ascii="Calibri" w:hAnsi="Calibri" w:cs="Calibri"/>
          <w:b/>
          <w:sz w:val="22"/>
          <w:szCs w:val="22"/>
        </w:rPr>
        <w:t>I.5.d.  Net Realized Gain (Loss) on Sale or Exchange of Assets</w:t>
      </w:r>
      <w:r w:rsidRPr="00A35D47">
        <w:rPr>
          <w:rFonts w:ascii="Calibri" w:hAnsi="Calibri" w:cs="Calibri"/>
          <w:sz w:val="22"/>
          <w:szCs w:val="22"/>
        </w:rPr>
        <w:t>- Gain (Loss) during fiscal year for all investments.</w:t>
      </w:r>
    </w:p>
    <w:p w:rsidR="00F74E8E" w:rsidRPr="00A35D47" w:rsidRDefault="00F74E8E" w:rsidP="00F26C7A">
      <w:pPr>
        <w:jc w:val="both"/>
        <w:rPr>
          <w:rFonts w:ascii="Calibri" w:hAnsi="Calibri" w:cs="Calibri"/>
          <w:b/>
          <w:sz w:val="22"/>
          <w:szCs w:val="22"/>
        </w:rPr>
      </w:pPr>
    </w:p>
    <w:p w:rsidR="00DC4F1D" w:rsidRPr="00A35D47" w:rsidRDefault="009C3C07" w:rsidP="00F26C7A">
      <w:pPr>
        <w:jc w:val="both"/>
        <w:rPr>
          <w:rFonts w:ascii="Calibri" w:hAnsi="Calibri" w:cs="Calibri"/>
          <w:sz w:val="22"/>
          <w:szCs w:val="22"/>
        </w:rPr>
      </w:pPr>
      <w:r w:rsidRPr="00A35D47">
        <w:rPr>
          <w:rFonts w:ascii="Calibri" w:hAnsi="Calibri" w:cs="Calibri"/>
          <w:b/>
          <w:sz w:val="22"/>
          <w:szCs w:val="22"/>
        </w:rPr>
        <w:t>I</w:t>
      </w:r>
      <w:r w:rsidR="00C0288D" w:rsidRPr="00A35D47">
        <w:rPr>
          <w:rFonts w:ascii="Calibri" w:hAnsi="Calibri" w:cs="Calibri"/>
          <w:b/>
          <w:sz w:val="22"/>
          <w:szCs w:val="22"/>
        </w:rPr>
        <w:t>.5</w:t>
      </w:r>
      <w:r w:rsidR="00DC4F1D" w:rsidRPr="00A35D47">
        <w:rPr>
          <w:rFonts w:ascii="Calibri" w:hAnsi="Calibri" w:cs="Calibri"/>
          <w:b/>
          <w:sz w:val="22"/>
          <w:szCs w:val="22"/>
        </w:rPr>
        <w:t>.</w:t>
      </w:r>
      <w:r w:rsidR="007979AF" w:rsidRPr="00A35D47">
        <w:rPr>
          <w:rFonts w:ascii="Calibri" w:hAnsi="Calibri" w:cs="Calibri"/>
          <w:b/>
          <w:sz w:val="22"/>
          <w:szCs w:val="22"/>
        </w:rPr>
        <w:t xml:space="preserve">e.  </w:t>
      </w:r>
      <w:r w:rsidR="00DC4F1D" w:rsidRPr="00A35D47">
        <w:rPr>
          <w:rFonts w:ascii="Calibri" w:hAnsi="Calibri" w:cs="Calibri"/>
          <w:b/>
          <w:sz w:val="22"/>
          <w:szCs w:val="22"/>
        </w:rPr>
        <w:t>Other-</w:t>
      </w:r>
      <w:r w:rsidR="00DC4F1D" w:rsidRPr="00A35D47">
        <w:rPr>
          <w:rFonts w:ascii="Calibri" w:hAnsi="Calibri" w:cs="Calibri"/>
          <w:sz w:val="22"/>
          <w:szCs w:val="22"/>
        </w:rPr>
        <w:t xml:space="preserve"> Other </w:t>
      </w:r>
      <w:r w:rsidR="0054755E">
        <w:rPr>
          <w:rFonts w:ascii="Calibri" w:hAnsi="Calibri" w:cs="Calibri"/>
          <w:sz w:val="22"/>
          <w:szCs w:val="22"/>
        </w:rPr>
        <w:t xml:space="preserve">and alternative </w:t>
      </w:r>
      <w:r w:rsidR="00DC4F1D" w:rsidRPr="00A35D47">
        <w:rPr>
          <w:rFonts w:ascii="Calibri" w:hAnsi="Calibri" w:cs="Calibri"/>
          <w:sz w:val="22"/>
          <w:szCs w:val="22"/>
        </w:rPr>
        <w:t>investment earnings not otherwise listed.</w:t>
      </w:r>
    </w:p>
    <w:p w:rsidR="00DC4F1D" w:rsidRPr="00A35D47" w:rsidRDefault="00DC4F1D" w:rsidP="00F26C7A">
      <w:pPr>
        <w:jc w:val="both"/>
        <w:rPr>
          <w:rFonts w:ascii="Calibri" w:hAnsi="Calibri" w:cs="Calibri"/>
          <w:sz w:val="22"/>
          <w:szCs w:val="22"/>
        </w:rPr>
      </w:pPr>
    </w:p>
    <w:p w:rsidR="00DC4F1D" w:rsidRPr="00A35D47" w:rsidRDefault="009C3C07" w:rsidP="00F26C7A">
      <w:pPr>
        <w:jc w:val="both"/>
        <w:rPr>
          <w:rFonts w:ascii="Calibri" w:hAnsi="Calibri" w:cs="Calibri"/>
          <w:sz w:val="22"/>
          <w:szCs w:val="22"/>
        </w:rPr>
      </w:pPr>
      <w:r w:rsidRPr="00A35D47">
        <w:rPr>
          <w:rFonts w:ascii="Calibri" w:hAnsi="Calibri" w:cs="Calibri"/>
          <w:b/>
          <w:sz w:val="22"/>
          <w:szCs w:val="22"/>
        </w:rPr>
        <w:t>I</w:t>
      </w:r>
      <w:r w:rsidR="00C0288D" w:rsidRPr="00A35D47">
        <w:rPr>
          <w:rFonts w:ascii="Calibri" w:hAnsi="Calibri" w:cs="Calibri"/>
          <w:b/>
          <w:sz w:val="22"/>
          <w:szCs w:val="22"/>
        </w:rPr>
        <w:t>.5</w:t>
      </w:r>
      <w:r w:rsidR="00DC4F1D" w:rsidRPr="00A35D47">
        <w:rPr>
          <w:rFonts w:ascii="Calibri" w:hAnsi="Calibri" w:cs="Calibri"/>
          <w:b/>
          <w:sz w:val="22"/>
          <w:szCs w:val="22"/>
        </w:rPr>
        <w:t>.</w:t>
      </w:r>
      <w:r w:rsidR="007979AF" w:rsidRPr="00A35D47">
        <w:rPr>
          <w:rFonts w:ascii="Calibri" w:hAnsi="Calibri" w:cs="Calibri"/>
          <w:b/>
          <w:sz w:val="22"/>
          <w:szCs w:val="22"/>
        </w:rPr>
        <w:t xml:space="preserve">f.  </w:t>
      </w:r>
      <w:r w:rsidR="00DC4F1D" w:rsidRPr="00A35D47">
        <w:rPr>
          <w:rFonts w:ascii="Calibri" w:hAnsi="Calibri" w:cs="Calibri"/>
          <w:b/>
          <w:sz w:val="22"/>
          <w:szCs w:val="22"/>
        </w:rPr>
        <w:t>Less Investment Expense</w:t>
      </w:r>
      <w:r w:rsidR="00DC4F1D" w:rsidRPr="00A35D47">
        <w:rPr>
          <w:rFonts w:ascii="Calibri" w:hAnsi="Calibri" w:cs="Calibri"/>
          <w:sz w:val="22"/>
          <w:szCs w:val="22"/>
        </w:rPr>
        <w:t>- All investment-related expenses (including administrative fees) charged to your account. If fees are net of posted earnings, this item may be left blank.</w:t>
      </w:r>
      <w:r w:rsidR="007D1DF8">
        <w:rPr>
          <w:rFonts w:ascii="Calibri" w:hAnsi="Calibri" w:cs="Calibri"/>
          <w:sz w:val="22"/>
          <w:szCs w:val="22"/>
        </w:rPr>
        <w:t xml:space="preserve">  Enter as a negative number.</w:t>
      </w:r>
    </w:p>
    <w:p w:rsidR="00205F22" w:rsidRPr="00A35D47" w:rsidRDefault="00205F22" w:rsidP="00F26C7A">
      <w:pPr>
        <w:jc w:val="both"/>
        <w:rPr>
          <w:rFonts w:ascii="Calibri" w:hAnsi="Calibri" w:cs="Calibri"/>
          <w:sz w:val="22"/>
          <w:szCs w:val="22"/>
        </w:rPr>
      </w:pPr>
    </w:p>
    <w:p w:rsidR="00205F22" w:rsidRPr="00A35D47" w:rsidRDefault="00205F22" w:rsidP="00F26C7A">
      <w:pPr>
        <w:jc w:val="both"/>
        <w:rPr>
          <w:rFonts w:ascii="Calibri" w:hAnsi="Calibri" w:cs="Calibri"/>
          <w:sz w:val="22"/>
          <w:szCs w:val="22"/>
        </w:rPr>
      </w:pPr>
      <w:r w:rsidRPr="00A35D47">
        <w:rPr>
          <w:rFonts w:ascii="Calibri" w:hAnsi="Calibri" w:cs="Calibri"/>
          <w:b/>
          <w:sz w:val="22"/>
          <w:szCs w:val="22"/>
        </w:rPr>
        <w:t>Net Investment Income</w:t>
      </w:r>
      <w:r w:rsidRPr="00A35D47">
        <w:rPr>
          <w:rFonts w:ascii="Calibri" w:hAnsi="Calibri" w:cs="Calibri"/>
          <w:sz w:val="22"/>
          <w:szCs w:val="22"/>
        </w:rPr>
        <w:t xml:space="preserve"> – </w:t>
      </w:r>
      <w:r w:rsidRPr="00A35D47">
        <w:rPr>
          <w:rFonts w:ascii="Calibri" w:hAnsi="Calibri" w:cs="Calibri"/>
          <w:sz w:val="22"/>
          <w:szCs w:val="22"/>
          <w:u w:val="single"/>
        </w:rPr>
        <w:t>Auto-calculated cell</w:t>
      </w:r>
      <w:r w:rsidRPr="00A35D47">
        <w:rPr>
          <w:rFonts w:ascii="Calibri" w:hAnsi="Calibri" w:cs="Calibri"/>
          <w:sz w:val="22"/>
          <w:szCs w:val="22"/>
        </w:rPr>
        <w:t>.</w:t>
      </w:r>
    </w:p>
    <w:p w:rsidR="00DC4F1D" w:rsidRPr="00A35D47" w:rsidRDefault="00DC4F1D" w:rsidP="00F26C7A">
      <w:pPr>
        <w:jc w:val="both"/>
        <w:rPr>
          <w:rFonts w:ascii="Calibri" w:hAnsi="Calibri" w:cs="Calibri"/>
          <w:sz w:val="22"/>
          <w:szCs w:val="22"/>
        </w:rPr>
      </w:pPr>
    </w:p>
    <w:p w:rsidR="00DC4F1D" w:rsidRPr="00A35D47" w:rsidRDefault="00C0288D" w:rsidP="009C3C07">
      <w:pPr>
        <w:jc w:val="both"/>
        <w:rPr>
          <w:rFonts w:ascii="Calibri" w:hAnsi="Calibri" w:cs="Calibri"/>
          <w:sz w:val="22"/>
          <w:szCs w:val="22"/>
        </w:rPr>
      </w:pPr>
      <w:r w:rsidRPr="00A35D47">
        <w:rPr>
          <w:rFonts w:ascii="Calibri" w:hAnsi="Calibri" w:cs="Calibri"/>
          <w:b/>
          <w:sz w:val="22"/>
          <w:szCs w:val="22"/>
        </w:rPr>
        <w:t>I.6</w:t>
      </w:r>
      <w:r w:rsidR="007979AF" w:rsidRPr="00A35D47">
        <w:rPr>
          <w:rFonts w:ascii="Calibri" w:hAnsi="Calibri" w:cs="Calibri"/>
          <w:b/>
          <w:sz w:val="22"/>
          <w:szCs w:val="22"/>
        </w:rPr>
        <w:t xml:space="preserve">.  </w:t>
      </w:r>
      <w:r w:rsidR="00DC4F1D" w:rsidRPr="00A35D47">
        <w:rPr>
          <w:rFonts w:ascii="Calibri" w:hAnsi="Calibri" w:cs="Calibri"/>
          <w:b/>
          <w:sz w:val="22"/>
          <w:szCs w:val="22"/>
        </w:rPr>
        <w:t>All other re</w:t>
      </w:r>
      <w:r w:rsidRPr="00A35D47">
        <w:rPr>
          <w:rFonts w:ascii="Calibri" w:hAnsi="Calibri" w:cs="Calibri"/>
          <w:b/>
          <w:sz w:val="22"/>
          <w:szCs w:val="22"/>
        </w:rPr>
        <w:t>venues</w:t>
      </w:r>
      <w:r w:rsidR="00DC4F1D" w:rsidRPr="00A35D47">
        <w:rPr>
          <w:rFonts w:ascii="Calibri" w:hAnsi="Calibri" w:cs="Calibri"/>
          <w:sz w:val="22"/>
          <w:szCs w:val="22"/>
        </w:rPr>
        <w:t>- Please specify the type and source of the receipts.</w:t>
      </w:r>
    </w:p>
    <w:p w:rsidR="00DC4F1D" w:rsidRPr="00A35D47" w:rsidRDefault="00DC4F1D" w:rsidP="00DC4F1D">
      <w:pPr>
        <w:jc w:val="both"/>
        <w:rPr>
          <w:rFonts w:ascii="Calibri" w:hAnsi="Calibri" w:cs="Calibri"/>
          <w:sz w:val="22"/>
          <w:szCs w:val="22"/>
        </w:rPr>
      </w:pPr>
    </w:p>
    <w:p w:rsidR="00DC4F1D" w:rsidRPr="00A35D47" w:rsidRDefault="00DC4F1D" w:rsidP="00DC4F1D">
      <w:pPr>
        <w:jc w:val="both"/>
        <w:rPr>
          <w:rFonts w:ascii="Calibri" w:hAnsi="Calibri" w:cs="Calibri"/>
          <w:sz w:val="22"/>
          <w:szCs w:val="22"/>
        </w:rPr>
      </w:pPr>
      <w:r w:rsidRPr="00A35D47">
        <w:rPr>
          <w:rFonts w:ascii="Calibri" w:hAnsi="Calibri" w:cs="Calibri"/>
          <w:b/>
          <w:sz w:val="22"/>
          <w:szCs w:val="22"/>
        </w:rPr>
        <w:t>Total Revenues-</w:t>
      </w:r>
      <w:r w:rsidRPr="00A35D47">
        <w:rPr>
          <w:rFonts w:ascii="Calibri" w:hAnsi="Calibri" w:cs="Calibri"/>
          <w:sz w:val="22"/>
          <w:szCs w:val="22"/>
        </w:rPr>
        <w:t xml:space="preserve"> The sum of items </w:t>
      </w:r>
      <w:r w:rsidR="009346DC" w:rsidRPr="00A35D47">
        <w:rPr>
          <w:rFonts w:ascii="Calibri" w:hAnsi="Calibri" w:cs="Calibri"/>
          <w:sz w:val="22"/>
          <w:szCs w:val="22"/>
        </w:rPr>
        <w:t>I</w:t>
      </w:r>
      <w:r w:rsidRPr="00A35D47">
        <w:rPr>
          <w:rFonts w:ascii="Calibri" w:hAnsi="Calibri" w:cs="Calibri"/>
          <w:sz w:val="22"/>
          <w:szCs w:val="22"/>
        </w:rPr>
        <w:t xml:space="preserve">.1. through </w:t>
      </w:r>
      <w:r w:rsidR="009346DC" w:rsidRPr="00A35D47">
        <w:rPr>
          <w:rFonts w:ascii="Calibri" w:hAnsi="Calibri" w:cs="Calibri"/>
          <w:sz w:val="22"/>
          <w:szCs w:val="22"/>
        </w:rPr>
        <w:t>I</w:t>
      </w:r>
      <w:r w:rsidRPr="00A35D47">
        <w:rPr>
          <w:rFonts w:ascii="Calibri" w:hAnsi="Calibri" w:cs="Calibri"/>
          <w:sz w:val="22"/>
          <w:szCs w:val="22"/>
        </w:rPr>
        <w:t>.</w:t>
      </w:r>
      <w:r w:rsidR="00C0288D" w:rsidRPr="00A35D47">
        <w:rPr>
          <w:rFonts w:ascii="Calibri" w:hAnsi="Calibri" w:cs="Calibri"/>
          <w:sz w:val="22"/>
          <w:szCs w:val="22"/>
        </w:rPr>
        <w:t>6</w:t>
      </w:r>
      <w:r w:rsidRPr="00A35D47">
        <w:rPr>
          <w:rFonts w:ascii="Calibri" w:hAnsi="Calibri" w:cs="Calibri"/>
          <w:sz w:val="22"/>
          <w:szCs w:val="22"/>
        </w:rPr>
        <w:t>.</w:t>
      </w:r>
      <w:r w:rsidR="00205F22" w:rsidRPr="00A35D47">
        <w:rPr>
          <w:rFonts w:ascii="Calibri" w:hAnsi="Calibri" w:cs="Calibri"/>
          <w:sz w:val="22"/>
          <w:szCs w:val="22"/>
        </w:rPr>
        <w:t xml:space="preserve">  </w:t>
      </w:r>
      <w:r w:rsidR="00205F22" w:rsidRPr="00A35D47">
        <w:rPr>
          <w:rFonts w:ascii="Calibri" w:hAnsi="Calibri" w:cs="Calibri"/>
          <w:sz w:val="22"/>
          <w:szCs w:val="22"/>
          <w:u w:val="single"/>
        </w:rPr>
        <w:t>Auto-calculated cell</w:t>
      </w:r>
      <w:r w:rsidR="00205F22" w:rsidRPr="00A35D47">
        <w:rPr>
          <w:rFonts w:ascii="Calibri" w:hAnsi="Calibri" w:cs="Calibri"/>
          <w:sz w:val="22"/>
          <w:szCs w:val="22"/>
        </w:rPr>
        <w:t>.</w:t>
      </w:r>
    </w:p>
    <w:p w:rsidR="00DC4F1D" w:rsidRPr="00A35D47" w:rsidRDefault="00DC4F1D" w:rsidP="00DC4F1D">
      <w:pPr>
        <w:jc w:val="both"/>
        <w:rPr>
          <w:rFonts w:ascii="Calibri" w:hAnsi="Calibri" w:cs="Calibri"/>
          <w:sz w:val="22"/>
          <w:szCs w:val="22"/>
        </w:rPr>
      </w:pPr>
    </w:p>
    <w:p w:rsidR="00DC4F1D" w:rsidRPr="00A35D47" w:rsidRDefault="007979AF" w:rsidP="00DC4F1D">
      <w:pPr>
        <w:jc w:val="both"/>
        <w:rPr>
          <w:rFonts w:ascii="Calibri" w:hAnsi="Calibri" w:cs="Calibri"/>
          <w:sz w:val="22"/>
          <w:szCs w:val="22"/>
        </w:rPr>
      </w:pPr>
      <w:r w:rsidRPr="00A35D47">
        <w:rPr>
          <w:rFonts w:ascii="Calibri" w:hAnsi="Calibri" w:cs="Calibri"/>
          <w:b/>
          <w:sz w:val="22"/>
          <w:szCs w:val="22"/>
        </w:rPr>
        <w:t xml:space="preserve">II.  </w:t>
      </w:r>
      <w:r w:rsidR="00DC4F1D" w:rsidRPr="00A35D47">
        <w:rPr>
          <w:rFonts w:ascii="Calibri" w:hAnsi="Calibri" w:cs="Calibri"/>
          <w:b/>
          <w:sz w:val="22"/>
          <w:szCs w:val="22"/>
        </w:rPr>
        <w:t xml:space="preserve">Expenditures During Fiscal Year </w:t>
      </w:r>
      <w:r w:rsidR="00DC4F1D" w:rsidRPr="00A35D47">
        <w:rPr>
          <w:rFonts w:ascii="Calibri" w:hAnsi="Calibri" w:cs="Calibri"/>
          <w:sz w:val="22"/>
          <w:szCs w:val="22"/>
        </w:rPr>
        <w:t>(does not include investment expense, see I.</w:t>
      </w:r>
      <w:r w:rsidR="00C0288D" w:rsidRPr="00A35D47">
        <w:rPr>
          <w:rFonts w:ascii="Calibri" w:hAnsi="Calibri" w:cs="Calibri"/>
          <w:sz w:val="22"/>
          <w:szCs w:val="22"/>
        </w:rPr>
        <w:t>5</w:t>
      </w:r>
      <w:r w:rsidR="00DC4F1D" w:rsidRPr="00A35D47">
        <w:rPr>
          <w:rFonts w:ascii="Calibri" w:hAnsi="Calibri" w:cs="Calibri"/>
          <w:sz w:val="22"/>
          <w:szCs w:val="22"/>
        </w:rPr>
        <w:t>.</w:t>
      </w:r>
      <w:r w:rsidR="00C0288D" w:rsidRPr="00A35D47">
        <w:rPr>
          <w:rFonts w:ascii="Calibri" w:hAnsi="Calibri" w:cs="Calibri"/>
          <w:sz w:val="22"/>
          <w:szCs w:val="22"/>
        </w:rPr>
        <w:t>f.</w:t>
      </w:r>
      <w:r w:rsidR="00DC4F1D" w:rsidRPr="00A35D47">
        <w:rPr>
          <w:rFonts w:ascii="Calibri" w:hAnsi="Calibri" w:cs="Calibri"/>
          <w:sz w:val="22"/>
          <w:szCs w:val="22"/>
        </w:rPr>
        <w:t xml:space="preserve"> above)</w:t>
      </w:r>
    </w:p>
    <w:p w:rsidR="00DC4F1D" w:rsidRPr="00A35D47" w:rsidRDefault="00DC4F1D" w:rsidP="00DC4F1D">
      <w:pPr>
        <w:jc w:val="both"/>
        <w:rPr>
          <w:rFonts w:ascii="Calibri" w:hAnsi="Calibri" w:cs="Calibri"/>
          <w:sz w:val="22"/>
          <w:szCs w:val="22"/>
        </w:rPr>
      </w:pPr>
    </w:p>
    <w:p w:rsidR="00DC4F1D" w:rsidRPr="00A35D47" w:rsidRDefault="00DA0788" w:rsidP="00DC4F1D">
      <w:pPr>
        <w:jc w:val="both"/>
        <w:rPr>
          <w:rFonts w:ascii="Calibri" w:hAnsi="Calibri" w:cs="Calibri"/>
          <w:sz w:val="22"/>
          <w:szCs w:val="22"/>
        </w:rPr>
      </w:pPr>
      <w:r w:rsidRPr="00A35D47">
        <w:rPr>
          <w:rFonts w:ascii="Calibri" w:hAnsi="Calibri" w:cs="Calibri"/>
          <w:b/>
          <w:sz w:val="22"/>
          <w:szCs w:val="22"/>
        </w:rPr>
        <w:t>II.1.</w:t>
      </w:r>
      <w:r w:rsidR="007979AF" w:rsidRPr="00A35D47">
        <w:rPr>
          <w:rFonts w:ascii="Calibri" w:hAnsi="Calibri" w:cs="Calibri"/>
          <w:b/>
          <w:sz w:val="22"/>
          <w:szCs w:val="22"/>
        </w:rPr>
        <w:t xml:space="preserve">  </w:t>
      </w:r>
      <w:r w:rsidRPr="00A35D47">
        <w:rPr>
          <w:rFonts w:ascii="Calibri" w:hAnsi="Calibri" w:cs="Calibri"/>
          <w:b/>
          <w:sz w:val="22"/>
          <w:szCs w:val="22"/>
        </w:rPr>
        <w:t>Benefits Paid</w:t>
      </w:r>
      <w:r w:rsidR="007979AF" w:rsidRPr="00A35D47">
        <w:rPr>
          <w:rFonts w:ascii="Calibri" w:hAnsi="Calibri" w:cs="Calibri"/>
          <w:b/>
          <w:sz w:val="22"/>
          <w:szCs w:val="22"/>
        </w:rPr>
        <w:t xml:space="preserve"> – </w:t>
      </w:r>
      <w:r w:rsidRPr="00A35D47">
        <w:rPr>
          <w:rFonts w:ascii="Calibri" w:hAnsi="Calibri" w:cs="Calibri"/>
          <w:sz w:val="22"/>
          <w:szCs w:val="22"/>
        </w:rPr>
        <w:t>All benefits paid to retirees, disability distributions, survivor distributions, and other benefits.</w:t>
      </w:r>
    </w:p>
    <w:p w:rsidR="00DA0788" w:rsidRPr="00A35D47" w:rsidRDefault="00DA0788" w:rsidP="00DC4F1D">
      <w:pPr>
        <w:jc w:val="both"/>
        <w:rPr>
          <w:rFonts w:ascii="Calibri" w:hAnsi="Calibri" w:cs="Calibri"/>
          <w:sz w:val="22"/>
          <w:szCs w:val="22"/>
        </w:rPr>
      </w:pPr>
    </w:p>
    <w:p w:rsidR="00DA0788" w:rsidRPr="00A35D47" w:rsidRDefault="00DA0788" w:rsidP="00DC4F1D">
      <w:pPr>
        <w:jc w:val="both"/>
        <w:rPr>
          <w:rFonts w:ascii="Calibri" w:hAnsi="Calibri" w:cs="Calibri"/>
          <w:b/>
          <w:sz w:val="22"/>
          <w:szCs w:val="22"/>
        </w:rPr>
      </w:pPr>
      <w:r w:rsidRPr="00A35D47">
        <w:rPr>
          <w:rFonts w:ascii="Calibri" w:hAnsi="Calibri" w:cs="Calibri"/>
          <w:b/>
          <w:sz w:val="22"/>
          <w:szCs w:val="22"/>
        </w:rPr>
        <w:t>II.2.</w:t>
      </w:r>
      <w:r w:rsidR="007979AF" w:rsidRPr="00A35D47">
        <w:rPr>
          <w:rFonts w:ascii="Calibri" w:hAnsi="Calibri" w:cs="Calibri"/>
          <w:b/>
          <w:sz w:val="22"/>
          <w:szCs w:val="22"/>
        </w:rPr>
        <w:t xml:space="preserve">  </w:t>
      </w:r>
      <w:r w:rsidRPr="00A35D47">
        <w:rPr>
          <w:rFonts w:ascii="Calibri" w:hAnsi="Calibri" w:cs="Calibri"/>
          <w:b/>
          <w:sz w:val="22"/>
          <w:szCs w:val="22"/>
        </w:rPr>
        <w:t>Withdrawals</w:t>
      </w:r>
      <w:r w:rsidR="007979AF" w:rsidRPr="00A35D47">
        <w:rPr>
          <w:rFonts w:ascii="Calibri" w:hAnsi="Calibri" w:cs="Calibri"/>
          <w:b/>
          <w:sz w:val="22"/>
          <w:szCs w:val="22"/>
        </w:rPr>
        <w:t xml:space="preserve"> – </w:t>
      </w:r>
      <w:r w:rsidRPr="00A35D47">
        <w:rPr>
          <w:rFonts w:ascii="Calibri" w:hAnsi="Calibri" w:cs="Calibri"/>
          <w:sz w:val="22"/>
          <w:szCs w:val="22"/>
        </w:rPr>
        <w:t>Amounts paid to employees or former employees or their survivors, representing return of contributions made by employees during the period of their employment, and any interest on such amounts.</w:t>
      </w:r>
    </w:p>
    <w:p w:rsidR="00DA0788" w:rsidRPr="00A35D47" w:rsidRDefault="00DA0788" w:rsidP="00DC4F1D">
      <w:pPr>
        <w:jc w:val="both"/>
        <w:rPr>
          <w:rFonts w:ascii="Calibri" w:hAnsi="Calibri" w:cs="Calibri"/>
          <w:sz w:val="22"/>
          <w:szCs w:val="22"/>
        </w:rPr>
      </w:pPr>
    </w:p>
    <w:p w:rsidR="007979AF" w:rsidRPr="00A35D47" w:rsidRDefault="007979AF" w:rsidP="00DC4F1D">
      <w:pPr>
        <w:jc w:val="both"/>
        <w:rPr>
          <w:rFonts w:ascii="Calibri" w:hAnsi="Calibri" w:cs="Calibri"/>
          <w:b/>
          <w:sz w:val="22"/>
          <w:szCs w:val="22"/>
        </w:rPr>
      </w:pPr>
      <w:r w:rsidRPr="00A35D47">
        <w:rPr>
          <w:rFonts w:ascii="Calibri" w:hAnsi="Calibri" w:cs="Calibri"/>
          <w:b/>
          <w:sz w:val="22"/>
          <w:szCs w:val="22"/>
        </w:rPr>
        <w:t>II.3.  Other Payments</w:t>
      </w:r>
    </w:p>
    <w:p w:rsidR="007979AF" w:rsidRPr="00A35D47" w:rsidRDefault="007979AF" w:rsidP="00DC4F1D">
      <w:pPr>
        <w:jc w:val="both"/>
        <w:rPr>
          <w:rFonts w:ascii="Calibri" w:hAnsi="Calibri" w:cs="Calibri"/>
          <w:sz w:val="22"/>
          <w:szCs w:val="22"/>
        </w:rPr>
      </w:pPr>
    </w:p>
    <w:p w:rsidR="00DA0788" w:rsidRPr="00A35D47" w:rsidRDefault="007979AF" w:rsidP="00DC4F1D">
      <w:pPr>
        <w:jc w:val="both"/>
        <w:rPr>
          <w:rFonts w:ascii="Calibri" w:hAnsi="Calibri" w:cs="Calibri"/>
          <w:sz w:val="22"/>
          <w:szCs w:val="22"/>
        </w:rPr>
      </w:pPr>
      <w:r w:rsidRPr="00A35D47">
        <w:rPr>
          <w:rFonts w:ascii="Calibri" w:hAnsi="Calibri" w:cs="Calibri"/>
          <w:b/>
          <w:sz w:val="22"/>
          <w:szCs w:val="22"/>
        </w:rPr>
        <w:t xml:space="preserve">II.3.a.  </w:t>
      </w:r>
      <w:r w:rsidR="00DA0788" w:rsidRPr="00A35D47">
        <w:rPr>
          <w:rFonts w:ascii="Calibri" w:hAnsi="Calibri" w:cs="Calibri"/>
          <w:b/>
          <w:sz w:val="22"/>
          <w:szCs w:val="22"/>
        </w:rPr>
        <w:t>Administration</w:t>
      </w:r>
      <w:r w:rsidRPr="00A35D47">
        <w:rPr>
          <w:rFonts w:ascii="Calibri" w:hAnsi="Calibri" w:cs="Calibri"/>
          <w:b/>
          <w:sz w:val="22"/>
          <w:szCs w:val="22"/>
        </w:rPr>
        <w:t xml:space="preserve"> – </w:t>
      </w:r>
      <w:r w:rsidR="00DA0788" w:rsidRPr="00A35D47">
        <w:rPr>
          <w:rFonts w:ascii="Calibri" w:hAnsi="Calibri" w:cs="Calibri"/>
          <w:sz w:val="22"/>
          <w:szCs w:val="22"/>
        </w:rPr>
        <w:t>Administrative expenses and other costs or payments not representing benefit payments or withdrawals.</w:t>
      </w:r>
    </w:p>
    <w:p w:rsidR="00DA0788" w:rsidRPr="00A35D47" w:rsidRDefault="00DA0788" w:rsidP="00DC4F1D">
      <w:pPr>
        <w:jc w:val="both"/>
        <w:rPr>
          <w:rFonts w:ascii="Calibri" w:hAnsi="Calibri" w:cs="Calibri"/>
          <w:sz w:val="22"/>
          <w:szCs w:val="22"/>
        </w:rPr>
      </w:pPr>
    </w:p>
    <w:p w:rsidR="00DA0788" w:rsidRPr="00A35D47" w:rsidRDefault="00DA0788" w:rsidP="00DC4F1D">
      <w:pPr>
        <w:jc w:val="both"/>
        <w:rPr>
          <w:rFonts w:ascii="Calibri" w:hAnsi="Calibri" w:cs="Calibri"/>
          <w:sz w:val="22"/>
          <w:szCs w:val="22"/>
        </w:rPr>
      </w:pPr>
      <w:r w:rsidRPr="00A35D47">
        <w:rPr>
          <w:rFonts w:ascii="Calibri" w:hAnsi="Calibri" w:cs="Calibri"/>
          <w:b/>
          <w:sz w:val="22"/>
          <w:szCs w:val="22"/>
        </w:rPr>
        <w:t>II.3.b. Other-</w:t>
      </w:r>
      <w:r w:rsidRPr="00A35D47">
        <w:rPr>
          <w:rFonts w:ascii="Calibri" w:hAnsi="Calibri" w:cs="Calibri"/>
          <w:sz w:val="22"/>
          <w:szCs w:val="22"/>
        </w:rPr>
        <w:t xml:space="preserve"> Other expenses not otherwise listed.</w:t>
      </w:r>
    </w:p>
    <w:p w:rsidR="00DA0788" w:rsidRPr="00A35D47" w:rsidRDefault="00DA0788" w:rsidP="00DC4F1D">
      <w:pPr>
        <w:jc w:val="both"/>
        <w:rPr>
          <w:rFonts w:ascii="Calibri" w:hAnsi="Calibri" w:cs="Calibri"/>
          <w:sz w:val="22"/>
          <w:szCs w:val="22"/>
        </w:rPr>
      </w:pPr>
    </w:p>
    <w:p w:rsidR="00DA0788" w:rsidRPr="00A35D47" w:rsidRDefault="00DA0788" w:rsidP="00DC4F1D">
      <w:pPr>
        <w:jc w:val="both"/>
        <w:rPr>
          <w:rFonts w:ascii="Calibri" w:hAnsi="Calibri" w:cs="Calibri"/>
          <w:sz w:val="22"/>
          <w:szCs w:val="22"/>
        </w:rPr>
      </w:pPr>
      <w:r w:rsidRPr="00A35D47">
        <w:rPr>
          <w:rFonts w:ascii="Calibri" w:hAnsi="Calibri" w:cs="Calibri"/>
          <w:b/>
          <w:sz w:val="22"/>
          <w:szCs w:val="22"/>
        </w:rPr>
        <w:t>Total Expenditures</w:t>
      </w:r>
      <w:r w:rsidR="007F4352" w:rsidRPr="00A35D47">
        <w:rPr>
          <w:rFonts w:ascii="Calibri" w:hAnsi="Calibri" w:cs="Calibri"/>
          <w:sz w:val="22"/>
          <w:szCs w:val="22"/>
        </w:rPr>
        <w:t xml:space="preserve"> – </w:t>
      </w:r>
      <w:r w:rsidRPr="00A35D47">
        <w:rPr>
          <w:rFonts w:ascii="Calibri" w:hAnsi="Calibri" w:cs="Calibri"/>
          <w:sz w:val="22"/>
          <w:szCs w:val="22"/>
        </w:rPr>
        <w:t>The sum of items II.1. through II.3.b.</w:t>
      </w:r>
      <w:r w:rsidR="00205F22" w:rsidRPr="00A35D47">
        <w:rPr>
          <w:rFonts w:ascii="Calibri" w:hAnsi="Calibri" w:cs="Calibri"/>
          <w:sz w:val="22"/>
          <w:szCs w:val="22"/>
        </w:rPr>
        <w:t xml:space="preserve">  </w:t>
      </w:r>
      <w:r w:rsidR="00205F22" w:rsidRPr="00A35D47">
        <w:rPr>
          <w:rFonts w:ascii="Calibri" w:hAnsi="Calibri" w:cs="Calibri"/>
          <w:sz w:val="22"/>
          <w:szCs w:val="22"/>
          <w:u w:val="single"/>
        </w:rPr>
        <w:t>Auto-calculated cell</w:t>
      </w:r>
      <w:r w:rsidR="00205F22" w:rsidRPr="00A35D47">
        <w:rPr>
          <w:rFonts w:ascii="Calibri" w:hAnsi="Calibri" w:cs="Calibri"/>
          <w:sz w:val="22"/>
          <w:szCs w:val="22"/>
        </w:rPr>
        <w:t>.</w:t>
      </w:r>
    </w:p>
    <w:p w:rsidR="00DA0788" w:rsidRPr="00A35D47" w:rsidRDefault="00DA0788" w:rsidP="00DC4F1D">
      <w:pPr>
        <w:jc w:val="both"/>
        <w:rPr>
          <w:rFonts w:ascii="Calibri" w:hAnsi="Calibri" w:cs="Calibri"/>
          <w:sz w:val="22"/>
          <w:szCs w:val="22"/>
        </w:rPr>
      </w:pPr>
    </w:p>
    <w:p w:rsidR="00DA0788" w:rsidRPr="00A35D47" w:rsidRDefault="00DA0788" w:rsidP="00DC4F1D">
      <w:pPr>
        <w:jc w:val="both"/>
        <w:rPr>
          <w:rFonts w:ascii="Calibri" w:hAnsi="Calibri" w:cs="Calibri"/>
          <w:sz w:val="22"/>
          <w:szCs w:val="22"/>
        </w:rPr>
      </w:pPr>
      <w:r w:rsidRPr="00A35D47">
        <w:rPr>
          <w:rFonts w:ascii="Calibri" w:hAnsi="Calibri" w:cs="Calibri"/>
          <w:b/>
          <w:sz w:val="22"/>
          <w:szCs w:val="22"/>
        </w:rPr>
        <w:t>Net Income</w:t>
      </w:r>
      <w:r w:rsidR="00A44206" w:rsidRPr="00A35D47">
        <w:rPr>
          <w:rFonts w:ascii="Calibri" w:hAnsi="Calibri" w:cs="Calibri"/>
          <w:b/>
          <w:sz w:val="22"/>
          <w:szCs w:val="22"/>
        </w:rPr>
        <w:t xml:space="preserve"> </w:t>
      </w:r>
      <w:r w:rsidRPr="00A35D47">
        <w:rPr>
          <w:rFonts w:ascii="Calibri" w:hAnsi="Calibri" w:cs="Calibri"/>
          <w:b/>
          <w:sz w:val="22"/>
          <w:szCs w:val="22"/>
        </w:rPr>
        <w:t>/</w:t>
      </w:r>
      <w:r w:rsidR="00A44206" w:rsidRPr="00A35D47">
        <w:rPr>
          <w:rFonts w:ascii="Calibri" w:hAnsi="Calibri" w:cs="Calibri"/>
          <w:b/>
          <w:sz w:val="22"/>
          <w:szCs w:val="22"/>
        </w:rPr>
        <w:t xml:space="preserve"> </w:t>
      </w:r>
      <w:r w:rsidRPr="00A35D47">
        <w:rPr>
          <w:rFonts w:ascii="Calibri" w:hAnsi="Calibri" w:cs="Calibri"/>
          <w:b/>
          <w:sz w:val="22"/>
          <w:szCs w:val="22"/>
        </w:rPr>
        <w:t>(Loss)</w:t>
      </w:r>
      <w:r w:rsidR="007F4352" w:rsidRPr="00A35D47">
        <w:rPr>
          <w:rFonts w:ascii="Calibri" w:hAnsi="Calibri" w:cs="Calibri"/>
          <w:b/>
          <w:sz w:val="22"/>
          <w:szCs w:val="22"/>
        </w:rPr>
        <w:t xml:space="preserve"> </w:t>
      </w:r>
      <w:r w:rsidR="007F4352" w:rsidRPr="00A35D47">
        <w:rPr>
          <w:rFonts w:ascii="Calibri" w:hAnsi="Calibri" w:cs="Calibri"/>
          <w:sz w:val="22"/>
          <w:szCs w:val="22"/>
        </w:rPr>
        <w:t>–</w:t>
      </w:r>
      <w:r w:rsidR="007F4352" w:rsidRPr="00A35D47">
        <w:rPr>
          <w:rFonts w:ascii="Calibri" w:hAnsi="Calibri" w:cs="Calibri"/>
          <w:b/>
          <w:sz w:val="22"/>
          <w:szCs w:val="22"/>
        </w:rPr>
        <w:t xml:space="preserve"> </w:t>
      </w:r>
      <w:r w:rsidRPr="00A35D47">
        <w:rPr>
          <w:rFonts w:ascii="Calibri" w:hAnsi="Calibri" w:cs="Calibri"/>
          <w:sz w:val="22"/>
          <w:szCs w:val="22"/>
        </w:rPr>
        <w:t>Total revenues less total exp</w:t>
      </w:r>
      <w:r w:rsidR="00A44206" w:rsidRPr="00A35D47">
        <w:rPr>
          <w:rFonts w:ascii="Calibri" w:hAnsi="Calibri" w:cs="Calibri"/>
          <w:sz w:val="22"/>
          <w:szCs w:val="22"/>
        </w:rPr>
        <w:t>enditures.</w:t>
      </w:r>
      <w:r w:rsidR="00205F22" w:rsidRPr="00A35D47">
        <w:rPr>
          <w:rFonts w:ascii="Calibri" w:hAnsi="Calibri" w:cs="Calibri"/>
          <w:sz w:val="22"/>
          <w:szCs w:val="22"/>
        </w:rPr>
        <w:t xml:space="preserve">  </w:t>
      </w:r>
      <w:r w:rsidR="00205F22" w:rsidRPr="00A35D47">
        <w:rPr>
          <w:rFonts w:ascii="Calibri" w:hAnsi="Calibri" w:cs="Calibri"/>
          <w:sz w:val="22"/>
          <w:szCs w:val="22"/>
          <w:u w:val="single"/>
        </w:rPr>
        <w:t>Auto-calculated cell</w:t>
      </w:r>
      <w:r w:rsidR="00205F22" w:rsidRPr="00A35D47">
        <w:rPr>
          <w:rFonts w:ascii="Calibri" w:hAnsi="Calibri" w:cs="Calibri"/>
          <w:sz w:val="22"/>
          <w:szCs w:val="22"/>
        </w:rPr>
        <w:t>.</w:t>
      </w:r>
    </w:p>
    <w:p w:rsidR="00A44206" w:rsidRPr="00A35D47" w:rsidRDefault="00A44206" w:rsidP="00DC4F1D">
      <w:pPr>
        <w:jc w:val="both"/>
        <w:rPr>
          <w:rFonts w:ascii="Calibri" w:hAnsi="Calibri" w:cs="Calibri"/>
          <w:sz w:val="22"/>
          <w:szCs w:val="22"/>
        </w:rPr>
      </w:pPr>
    </w:p>
    <w:p w:rsidR="00A44206" w:rsidRPr="00A35D47" w:rsidRDefault="00A44206" w:rsidP="00DC4F1D">
      <w:pPr>
        <w:jc w:val="both"/>
        <w:rPr>
          <w:rFonts w:ascii="Calibri" w:hAnsi="Calibri" w:cs="Calibri"/>
          <w:sz w:val="22"/>
          <w:szCs w:val="22"/>
        </w:rPr>
      </w:pPr>
      <w:r w:rsidRPr="00A35D47">
        <w:rPr>
          <w:rFonts w:ascii="Calibri" w:hAnsi="Calibri" w:cs="Calibri"/>
          <w:b/>
          <w:sz w:val="22"/>
          <w:szCs w:val="22"/>
        </w:rPr>
        <w:t xml:space="preserve">Ending Fair Market Value </w:t>
      </w:r>
      <w:r w:rsidRPr="00A35D47">
        <w:rPr>
          <w:rFonts w:ascii="Calibri" w:hAnsi="Calibri" w:cs="Calibri"/>
          <w:sz w:val="22"/>
          <w:szCs w:val="22"/>
        </w:rPr>
        <w:t>–</w:t>
      </w:r>
      <w:r w:rsidRPr="00A35D47">
        <w:rPr>
          <w:rFonts w:ascii="Calibri" w:hAnsi="Calibri" w:cs="Calibri"/>
          <w:b/>
          <w:sz w:val="22"/>
          <w:szCs w:val="22"/>
        </w:rPr>
        <w:t xml:space="preserve"> </w:t>
      </w:r>
      <w:r w:rsidRPr="00A35D47">
        <w:rPr>
          <w:rFonts w:ascii="Calibri" w:hAnsi="Calibri" w:cs="Calibri"/>
          <w:sz w:val="22"/>
          <w:szCs w:val="22"/>
        </w:rPr>
        <w:t>Total net worth of pension plan on June 30.</w:t>
      </w:r>
      <w:r w:rsidR="00205F22" w:rsidRPr="00A35D47">
        <w:rPr>
          <w:rFonts w:ascii="Calibri" w:hAnsi="Calibri" w:cs="Calibri"/>
          <w:sz w:val="22"/>
          <w:szCs w:val="22"/>
        </w:rPr>
        <w:t xml:space="preserve">  </w:t>
      </w:r>
      <w:r w:rsidR="00205F22" w:rsidRPr="00A35D47">
        <w:rPr>
          <w:rFonts w:ascii="Calibri" w:hAnsi="Calibri" w:cs="Calibri"/>
          <w:sz w:val="22"/>
          <w:szCs w:val="22"/>
          <w:u w:val="single"/>
        </w:rPr>
        <w:t>Auto-calculated cell</w:t>
      </w:r>
      <w:r w:rsidR="00205F22" w:rsidRPr="00A35D47">
        <w:rPr>
          <w:rFonts w:ascii="Calibri" w:hAnsi="Calibri" w:cs="Calibri"/>
          <w:sz w:val="22"/>
          <w:szCs w:val="22"/>
        </w:rPr>
        <w:t>.</w:t>
      </w:r>
    </w:p>
    <w:p w:rsidR="00A44206" w:rsidRPr="00A35D47" w:rsidRDefault="00A44206" w:rsidP="00DC4F1D">
      <w:pPr>
        <w:jc w:val="both"/>
        <w:rPr>
          <w:rFonts w:ascii="Calibri" w:hAnsi="Calibri" w:cs="Calibri"/>
          <w:sz w:val="22"/>
          <w:szCs w:val="22"/>
        </w:rPr>
      </w:pPr>
    </w:p>
    <w:p w:rsidR="00A44206" w:rsidRPr="00A35D47" w:rsidRDefault="00822C94" w:rsidP="00822C94">
      <w:pPr>
        <w:jc w:val="both"/>
        <w:rPr>
          <w:rFonts w:ascii="Calibri" w:hAnsi="Calibri" w:cs="Calibri"/>
          <w:b/>
          <w:sz w:val="22"/>
          <w:szCs w:val="22"/>
        </w:rPr>
      </w:pPr>
      <w:r w:rsidRPr="00A35D47">
        <w:rPr>
          <w:rFonts w:ascii="Calibri" w:hAnsi="Calibri" w:cs="Calibri"/>
          <w:b/>
          <w:sz w:val="22"/>
          <w:szCs w:val="22"/>
        </w:rPr>
        <w:t>III</w:t>
      </w:r>
      <w:proofErr w:type="gramStart"/>
      <w:r w:rsidRPr="00A35D47">
        <w:rPr>
          <w:rFonts w:ascii="Calibri" w:hAnsi="Calibri" w:cs="Calibri"/>
          <w:b/>
          <w:sz w:val="22"/>
          <w:szCs w:val="22"/>
        </w:rPr>
        <w:t>.</w:t>
      </w:r>
      <w:r w:rsidR="007F4352" w:rsidRPr="00A35D47">
        <w:rPr>
          <w:rFonts w:ascii="Calibri" w:hAnsi="Calibri" w:cs="Calibri"/>
          <w:b/>
          <w:sz w:val="22"/>
          <w:szCs w:val="22"/>
        </w:rPr>
        <w:t xml:space="preserve">  </w:t>
      </w:r>
      <w:r w:rsidR="00A44206" w:rsidRPr="00A35D47">
        <w:rPr>
          <w:rFonts w:ascii="Calibri" w:hAnsi="Calibri" w:cs="Calibri"/>
          <w:b/>
          <w:sz w:val="22"/>
          <w:szCs w:val="22"/>
        </w:rPr>
        <w:t>Asset</w:t>
      </w:r>
      <w:proofErr w:type="gramEnd"/>
      <w:r w:rsidR="00A44206" w:rsidRPr="00A35D47">
        <w:rPr>
          <w:rFonts w:ascii="Calibri" w:hAnsi="Calibri" w:cs="Calibri"/>
          <w:b/>
          <w:sz w:val="22"/>
          <w:szCs w:val="22"/>
        </w:rPr>
        <w:t xml:space="preserve"> Allocation of End of Fiscal Year</w:t>
      </w:r>
    </w:p>
    <w:p w:rsidR="00822C94" w:rsidRPr="00A35D47" w:rsidRDefault="00822C94" w:rsidP="00822C94">
      <w:pPr>
        <w:jc w:val="both"/>
        <w:rPr>
          <w:rFonts w:ascii="Calibri" w:hAnsi="Calibri" w:cs="Calibri"/>
          <w:b/>
          <w:sz w:val="22"/>
          <w:szCs w:val="22"/>
        </w:rPr>
      </w:pPr>
    </w:p>
    <w:p w:rsidR="00822C94" w:rsidRPr="00A35D47" w:rsidRDefault="00822C94" w:rsidP="00822C94">
      <w:pPr>
        <w:jc w:val="both"/>
        <w:rPr>
          <w:rFonts w:ascii="Calibri" w:hAnsi="Calibri" w:cs="Calibri"/>
          <w:sz w:val="22"/>
          <w:szCs w:val="22"/>
        </w:rPr>
      </w:pPr>
      <w:r w:rsidRPr="00A35D47">
        <w:rPr>
          <w:rFonts w:ascii="Calibri" w:hAnsi="Calibri" w:cs="Calibri"/>
          <w:b/>
          <w:sz w:val="22"/>
          <w:szCs w:val="22"/>
        </w:rPr>
        <w:t>III.1</w:t>
      </w:r>
      <w:proofErr w:type="gramStart"/>
      <w:r w:rsidRPr="00A35D47">
        <w:rPr>
          <w:rFonts w:ascii="Calibri" w:hAnsi="Calibri" w:cs="Calibri"/>
          <w:b/>
          <w:sz w:val="22"/>
          <w:szCs w:val="22"/>
        </w:rPr>
        <w:t>.</w:t>
      </w:r>
      <w:r w:rsidR="007F4352" w:rsidRPr="00A35D47">
        <w:rPr>
          <w:rFonts w:ascii="Calibri" w:hAnsi="Calibri" w:cs="Calibri"/>
          <w:b/>
          <w:sz w:val="22"/>
          <w:szCs w:val="22"/>
        </w:rPr>
        <w:t xml:space="preserve">  </w:t>
      </w:r>
      <w:r w:rsidRPr="00A35D47">
        <w:rPr>
          <w:rFonts w:ascii="Calibri" w:hAnsi="Calibri" w:cs="Calibri"/>
          <w:b/>
          <w:sz w:val="22"/>
          <w:szCs w:val="22"/>
        </w:rPr>
        <w:t>Cash</w:t>
      </w:r>
      <w:proofErr w:type="gramEnd"/>
      <w:r w:rsidRPr="00A35D47">
        <w:rPr>
          <w:rFonts w:ascii="Calibri" w:hAnsi="Calibri" w:cs="Calibri"/>
          <w:b/>
          <w:sz w:val="22"/>
          <w:szCs w:val="22"/>
        </w:rPr>
        <w:t xml:space="preserve"> and </w:t>
      </w:r>
      <w:r w:rsidR="0054755E">
        <w:rPr>
          <w:rFonts w:ascii="Calibri" w:hAnsi="Calibri" w:cs="Calibri"/>
          <w:b/>
          <w:sz w:val="22"/>
          <w:szCs w:val="22"/>
        </w:rPr>
        <w:t>Cash Equivalent</w:t>
      </w:r>
      <w:r w:rsidRPr="00A35D47">
        <w:rPr>
          <w:rFonts w:ascii="Calibri" w:hAnsi="Calibri" w:cs="Calibri"/>
          <w:b/>
          <w:sz w:val="22"/>
          <w:szCs w:val="22"/>
        </w:rPr>
        <w:t>s: Percent of Total Assets-</w:t>
      </w:r>
      <w:r w:rsidRPr="00A35D47">
        <w:rPr>
          <w:rFonts w:ascii="Calibri" w:hAnsi="Calibri" w:cs="Calibri"/>
          <w:sz w:val="22"/>
          <w:szCs w:val="22"/>
        </w:rPr>
        <w:t xml:space="preserve"> The percentage of assets held in cash and short-term investments.</w:t>
      </w:r>
      <w:r w:rsidR="00205F22" w:rsidRPr="00A35D47">
        <w:rPr>
          <w:rFonts w:ascii="Calibri" w:hAnsi="Calibri" w:cs="Calibri"/>
          <w:sz w:val="22"/>
          <w:szCs w:val="22"/>
        </w:rPr>
        <w:t xml:space="preserve">  </w:t>
      </w:r>
      <w:r w:rsidR="00205F22" w:rsidRPr="00A35D47">
        <w:rPr>
          <w:rFonts w:ascii="Calibri" w:hAnsi="Calibri" w:cs="Calibri"/>
          <w:sz w:val="22"/>
          <w:szCs w:val="22"/>
          <w:u w:val="single"/>
        </w:rPr>
        <w:t>Auto-calculated cell</w:t>
      </w:r>
      <w:r w:rsidR="00205F22" w:rsidRPr="00A35D47">
        <w:rPr>
          <w:rFonts w:ascii="Calibri" w:hAnsi="Calibri" w:cs="Calibri"/>
          <w:sz w:val="22"/>
          <w:szCs w:val="22"/>
        </w:rPr>
        <w:t>.</w:t>
      </w:r>
    </w:p>
    <w:p w:rsidR="00F90B8D" w:rsidRDefault="00F90B8D" w:rsidP="00A35D47">
      <w:pPr>
        <w:jc w:val="center"/>
        <w:rPr>
          <w:rFonts w:ascii="Calibri" w:hAnsi="Calibri" w:cs="Calibri"/>
          <w:b/>
          <w:sz w:val="22"/>
          <w:szCs w:val="22"/>
        </w:rPr>
      </w:pPr>
    </w:p>
    <w:p w:rsidR="00352CDB" w:rsidRDefault="00352CDB" w:rsidP="00A35D47">
      <w:pPr>
        <w:jc w:val="center"/>
        <w:rPr>
          <w:rFonts w:ascii="Calibri" w:hAnsi="Calibri" w:cs="Calibri"/>
          <w:b/>
          <w:sz w:val="22"/>
          <w:szCs w:val="22"/>
        </w:rPr>
      </w:pPr>
    </w:p>
    <w:p w:rsidR="00352CDB" w:rsidRDefault="00352CDB" w:rsidP="00A35D47">
      <w:pPr>
        <w:jc w:val="center"/>
        <w:rPr>
          <w:rFonts w:ascii="Calibri" w:hAnsi="Calibri" w:cs="Calibri"/>
          <w:b/>
          <w:sz w:val="22"/>
          <w:szCs w:val="22"/>
        </w:rPr>
      </w:pPr>
    </w:p>
    <w:p w:rsidR="00352CDB" w:rsidRDefault="00352CDB" w:rsidP="00A35D47">
      <w:pPr>
        <w:jc w:val="center"/>
        <w:rPr>
          <w:rFonts w:ascii="Calibri" w:hAnsi="Calibri" w:cs="Calibri"/>
          <w:b/>
          <w:sz w:val="22"/>
          <w:szCs w:val="22"/>
        </w:rPr>
      </w:pPr>
    </w:p>
    <w:p w:rsidR="00A35D47" w:rsidRDefault="00A35D47" w:rsidP="00A35D47">
      <w:pPr>
        <w:jc w:val="center"/>
        <w:rPr>
          <w:rFonts w:ascii="Calibri" w:hAnsi="Calibri" w:cs="Calibri"/>
          <w:b/>
          <w:sz w:val="22"/>
          <w:szCs w:val="22"/>
        </w:rPr>
      </w:pPr>
    </w:p>
    <w:p w:rsidR="00352CDB" w:rsidRPr="00A35D47" w:rsidRDefault="00352CDB" w:rsidP="00A35D47">
      <w:pPr>
        <w:jc w:val="center"/>
        <w:rPr>
          <w:rFonts w:ascii="Calibri" w:hAnsi="Calibri" w:cs="Calibri"/>
          <w:b/>
          <w:sz w:val="22"/>
          <w:szCs w:val="22"/>
        </w:rPr>
      </w:pPr>
    </w:p>
    <w:p w:rsidR="00A35D47" w:rsidRPr="00A35D47" w:rsidRDefault="00A35D47" w:rsidP="00A35D47">
      <w:pPr>
        <w:jc w:val="center"/>
        <w:rPr>
          <w:rFonts w:ascii="Calibri" w:hAnsi="Calibri" w:cs="Calibri"/>
          <w:b/>
          <w:sz w:val="22"/>
          <w:szCs w:val="22"/>
        </w:rPr>
      </w:pPr>
      <w:r w:rsidRPr="00A35D47">
        <w:rPr>
          <w:rFonts w:ascii="Calibri" w:hAnsi="Calibri" w:cs="Calibri"/>
          <w:b/>
          <w:sz w:val="22"/>
          <w:szCs w:val="22"/>
        </w:rPr>
        <w:t>Policemen’s and Firemen’s Pension and Protection Funds</w:t>
      </w:r>
    </w:p>
    <w:p w:rsidR="00822C94" w:rsidRDefault="00A35D47" w:rsidP="00A35D47">
      <w:pPr>
        <w:jc w:val="center"/>
        <w:rPr>
          <w:rFonts w:ascii="Calibri" w:hAnsi="Calibri" w:cs="Calibri"/>
          <w:b/>
          <w:sz w:val="22"/>
          <w:szCs w:val="22"/>
        </w:rPr>
      </w:pPr>
      <w:r w:rsidRPr="00A35D47">
        <w:rPr>
          <w:rFonts w:ascii="Calibri" w:hAnsi="Calibri" w:cs="Calibri"/>
          <w:b/>
          <w:sz w:val="22"/>
          <w:szCs w:val="22"/>
        </w:rPr>
        <w:t>Annual Report Instructions</w:t>
      </w:r>
    </w:p>
    <w:p w:rsidR="00A35D47" w:rsidRDefault="00A35D47" w:rsidP="00822C94">
      <w:pPr>
        <w:jc w:val="both"/>
        <w:rPr>
          <w:rFonts w:ascii="Calibri" w:hAnsi="Calibri" w:cs="Calibri"/>
          <w:b/>
          <w:sz w:val="22"/>
          <w:szCs w:val="22"/>
        </w:rPr>
      </w:pPr>
    </w:p>
    <w:p w:rsidR="00822C94" w:rsidRPr="00A35D47" w:rsidRDefault="0054755E" w:rsidP="00822C94">
      <w:pPr>
        <w:jc w:val="both"/>
        <w:rPr>
          <w:rFonts w:ascii="Calibri" w:hAnsi="Calibri" w:cs="Calibri"/>
          <w:sz w:val="22"/>
          <w:szCs w:val="22"/>
        </w:rPr>
      </w:pPr>
      <w:r>
        <w:rPr>
          <w:rFonts w:ascii="Calibri" w:hAnsi="Calibri" w:cs="Calibri"/>
          <w:b/>
          <w:sz w:val="22"/>
          <w:szCs w:val="22"/>
        </w:rPr>
        <w:t xml:space="preserve">Financial </w:t>
      </w:r>
      <w:r w:rsidR="007F4352" w:rsidRPr="00A35D47">
        <w:rPr>
          <w:rFonts w:ascii="Calibri" w:hAnsi="Calibri" w:cs="Calibri"/>
          <w:b/>
          <w:sz w:val="22"/>
          <w:szCs w:val="22"/>
        </w:rPr>
        <w:t xml:space="preserve">Institution or Money Manager </w:t>
      </w:r>
      <w:r w:rsidR="007F4352" w:rsidRPr="00A35D47">
        <w:rPr>
          <w:rFonts w:ascii="Calibri" w:hAnsi="Calibri" w:cs="Calibri"/>
          <w:sz w:val="22"/>
          <w:szCs w:val="22"/>
        </w:rPr>
        <w:t>–</w:t>
      </w:r>
      <w:r w:rsidR="00822C94" w:rsidRPr="00A35D47">
        <w:rPr>
          <w:rFonts w:ascii="Calibri" w:hAnsi="Calibri" w:cs="Calibri"/>
          <w:sz w:val="22"/>
          <w:szCs w:val="22"/>
        </w:rPr>
        <w:t xml:space="preserve"> </w:t>
      </w:r>
      <w:r w:rsidR="00822C94" w:rsidRPr="00A35D47">
        <w:rPr>
          <w:rFonts w:ascii="Calibri" w:hAnsi="Calibri" w:cs="Calibri"/>
          <w:sz w:val="22"/>
          <w:szCs w:val="22"/>
          <w:u w:val="single"/>
        </w:rPr>
        <w:t>List the name of the financial institution or money manager</w:t>
      </w:r>
      <w:r w:rsidR="00822C94" w:rsidRPr="00A35D47">
        <w:rPr>
          <w:rFonts w:ascii="Calibri" w:hAnsi="Calibri" w:cs="Calibri"/>
          <w:sz w:val="22"/>
          <w:szCs w:val="22"/>
        </w:rPr>
        <w:t xml:space="preserve"> you use for each of the following types of accounts. If you have more than one financial institution or money manager for a category, you may list the name as “various”.</w:t>
      </w:r>
    </w:p>
    <w:p w:rsidR="00822C94" w:rsidRPr="00A35D47" w:rsidRDefault="00822C94" w:rsidP="00822C94">
      <w:pPr>
        <w:jc w:val="both"/>
        <w:rPr>
          <w:rFonts w:ascii="Calibri" w:hAnsi="Calibri" w:cs="Calibri"/>
          <w:sz w:val="22"/>
          <w:szCs w:val="22"/>
        </w:rPr>
      </w:pPr>
    </w:p>
    <w:p w:rsidR="00822C94" w:rsidRPr="00A35D47" w:rsidRDefault="00822C94" w:rsidP="00822C94">
      <w:pPr>
        <w:jc w:val="both"/>
        <w:rPr>
          <w:rFonts w:ascii="Calibri" w:hAnsi="Calibri" w:cs="Calibri"/>
          <w:sz w:val="22"/>
          <w:szCs w:val="22"/>
        </w:rPr>
      </w:pPr>
      <w:r w:rsidRPr="00A35D47">
        <w:rPr>
          <w:rFonts w:ascii="Calibri" w:hAnsi="Calibri" w:cs="Calibri"/>
          <w:b/>
          <w:sz w:val="22"/>
          <w:szCs w:val="22"/>
        </w:rPr>
        <w:t>Fair Value</w:t>
      </w:r>
      <w:r w:rsidR="007F4352" w:rsidRPr="00A35D47">
        <w:rPr>
          <w:rFonts w:ascii="Calibri" w:hAnsi="Calibri" w:cs="Calibri"/>
          <w:b/>
          <w:sz w:val="22"/>
          <w:szCs w:val="22"/>
        </w:rPr>
        <w:t xml:space="preserve"> </w:t>
      </w:r>
      <w:r w:rsidR="007F4352" w:rsidRPr="00A35D47">
        <w:rPr>
          <w:rFonts w:ascii="Calibri" w:hAnsi="Calibri" w:cs="Calibri"/>
          <w:sz w:val="22"/>
          <w:szCs w:val="22"/>
        </w:rPr>
        <w:t>–</w:t>
      </w:r>
      <w:r w:rsidRPr="00A35D47">
        <w:rPr>
          <w:rFonts w:ascii="Calibri" w:hAnsi="Calibri" w:cs="Calibri"/>
          <w:sz w:val="22"/>
          <w:szCs w:val="22"/>
        </w:rPr>
        <w:t xml:space="preserve"> The fair value is the actual value of the account(s) as of June 30</w:t>
      </w:r>
      <w:r w:rsidRPr="00A35D47">
        <w:rPr>
          <w:rFonts w:ascii="Calibri" w:hAnsi="Calibri" w:cs="Calibri"/>
          <w:sz w:val="22"/>
          <w:szCs w:val="22"/>
          <w:vertAlign w:val="superscript"/>
        </w:rPr>
        <w:t>th</w:t>
      </w:r>
      <w:r w:rsidRPr="00A35D47">
        <w:rPr>
          <w:rFonts w:ascii="Calibri" w:hAnsi="Calibri" w:cs="Calibri"/>
          <w:sz w:val="22"/>
          <w:szCs w:val="22"/>
        </w:rPr>
        <w:t>.</w:t>
      </w:r>
      <w:r w:rsidR="00205F22" w:rsidRPr="00A35D47">
        <w:rPr>
          <w:rFonts w:ascii="Calibri" w:hAnsi="Calibri" w:cs="Calibri"/>
          <w:sz w:val="22"/>
          <w:szCs w:val="22"/>
        </w:rPr>
        <w:t xml:space="preserve">  </w:t>
      </w:r>
    </w:p>
    <w:p w:rsidR="00822C94" w:rsidRPr="00A35D47" w:rsidRDefault="00822C94" w:rsidP="00822C94">
      <w:pPr>
        <w:jc w:val="both"/>
        <w:rPr>
          <w:rFonts w:ascii="Calibri" w:hAnsi="Calibri" w:cs="Calibri"/>
          <w:sz w:val="22"/>
          <w:szCs w:val="22"/>
        </w:rPr>
      </w:pPr>
    </w:p>
    <w:p w:rsidR="00822C94" w:rsidRPr="00A35D47" w:rsidRDefault="00822C94" w:rsidP="00822C94">
      <w:pPr>
        <w:jc w:val="both"/>
        <w:rPr>
          <w:rFonts w:ascii="Calibri" w:hAnsi="Calibri" w:cs="Calibri"/>
          <w:sz w:val="22"/>
          <w:szCs w:val="22"/>
        </w:rPr>
      </w:pPr>
      <w:r w:rsidRPr="00A35D47">
        <w:rPr>
          <w:rFonts w:ascii="Calibri" w:hAnsi="Calibri" w:cs="Calibri"/>
          <w:b/>
          <w:sz w:val="22"/>
          <w:szCs w:val="22"/>
        </w:rPr>
        <w:t xml:space="preserve">Total Cash and </w:t>
      </w:r>
      <w:r w:rsidR="0054755E">
        <w:rPr>
          <w:rFonts w:ascii="Calibri" w:hAnsi="Calibri" w:cs="Calibri"/>
          <w:b/>
          <w:sz w:val="22"/>
          <w:szCs w:val="22"/>
        </w:rPr>
        <w:t>Cash Equivalents</w:t>
      </w:r>
      <w:r w:rsidR="007F4352" w:rsidRPr="00A35D47">
        <w:rPr>
          <w:rFonts w:ascii="Calibri" w:hAnsi="Calibri" w:cs="Calibri"/>
          <w:sz w:val="22"/>
          <w:szCs w:val="22"/>
        </w:rPr>
        <w:t xml:space="preserve"> –</w:t>
      </w:r>
      <w:r w:rsidRPr="00A35D47">
        <w:rPr>
          <w:rFonts w:ascii="Calibri" w:hAnsi="Calibri" w:cs="Calibri"/>
          <w:sz w:val="22"/>
          <w:szCs w:val="22"/>
        </w:rPr>
        <w:t xml:space="preserve"> The sum </w:t>
      </w:r>
      <w:r w:rsidR="007F4352" w:rsidRPr="00A35D47">
        <w:rPr>
          <w:rFonts w:ascii="Calibri" w:hAnsi="Calibri" w:cs="Calibri"/>
          <w:sz w:val="22"/>
          <w:szCs w:val="22"/>
        </w:rPr>
        <w:t>o</w:t>
      </w:r>
      <w:r w:rsidR="003F631A">
        <w:rPr>
          <w:rFonts w:ascii="Calibri" w:hAnsi="Calibri" w:cs="Calibri"/>
          <w:sz w:val="22"/>
          <w:szCs w:val="22"/>
        </w:rPr>
        <w:t xml:space="preserve">f items III.1.a. </w:t>
      </w:r>
      <w:proofErr w:type="gramStart"/>
      <w:r w:rsidR="003F631A">
        <w:rPr>
          <w:rFonts w:ascii="Calibri" w:hAnsi="Calibri" w:cs="Calibri"/>
          <w:sz w:val="22"/>
          <w:szCs w:val="22"/>
        </w:rPr>
        <w:t>through</w:t>
      </w:r>
      <w:proofErr w:type="gramEnd"/>
      <w:r w:rsidR="003F631A">
        <w:rPr>
          <w:rFonts w:ascii="Calibri" w:hAnsi="Calibri" w:cs="Calibri"/>
          <w:sz w:val="22"/>
          <w:szCs w:val="22"/>
        </w:rPr>
        <w:t xml:space="preserve"> III.1.g</w:t>
      </w:r>
      <w:r w:rsidR="007F4352" w:rsidRPr="00A35D47">
        <w:rPr>
          <w:rFonts w:ascii="Calibri" w:hAnsi="Calibri" w:cs="Calibri"/>
          <w:sz w:val="22"/>
          <w:szCs w:val="22"/>
        </w:rPr>
        <w:t xml:space="preserve">.  </w:t>
      </w:r>
      <w:r w:rsidR="007F4352" w:rsidRPr="00A35D47">
        <w:rPr>
          <w:rFonts w:ascii="Calibri" w:hAnsi="Calibri" w:cs="Calibri"/>
          <w:sz w:val="22"/>
          <w:szCs w:val="22"/>
          <w:u w:val="single"/>
        </w:rPr>
        <w:t>Auto-calculated ce</w:t>
      </w:r>
      <w:r w:rsidR="007F4352" w:rsidRPr="00A35D47">
        <w:rPr>
          <w:rFonts w:ascii="Calibri" w:hAnsi="Calibri" w:cs="Calibri"/>
          <w:sz w:val="22"/>
          <w:szCs w:val="22"/>
        </w:rPr>
        <w:t>ll.</w:t>
      </w:r>
    </w:p>
    <w:p w:rsidR="00822C94" w:rsidRPr="00A35D47" w:rsidRDefault="00822C94" w:rsidP="00822C94">
      <w:pPr>
        <w:jc w:val="both"/>
        <w:rPr>
          <w:rFonts w:ascii="Calibri" w:hAnsi="Calibri" w:cs="Calibri"/>
          <w:sz w:val="22"/>
          <w:szCs w:val="22"/>
        </w:rPr>
      </w:pPr>
    </w:p>
    <w:p w:rsidR="00822C94" w:rsidRPr="00A35D47" w:rsidRDefault="007F4352" w:rsidP="00822C94">
      <w:pPr>
        <w:jc w:val="both"/>
        <w:rPr>
          <w:rFonts w:ascii="Calibri" w:hAnsi="Calibri" w:cs="Calibri"/>
          <w:sz w:val="22"/>
          <w:szCs w:val="22"/>
        </w:rPr>
      </w:pPr>
      <w:r w:rsidRPr="00A35D47">
        <w:rPr>
          <w:rFonts w:ascii="Calibri" w:hAnsi="Calibri" w:cs="Calibri"/>
          <w:b/>
          <w:sz w:val="22"/>
          <w:szCs w:val="22"/>
        </w:rPr>
        <w:t>III.2</w:t>
      </w:r>
      <w:proofErr w:type="gramStart"/>
      <w:r w:rsidRPr="00A35D47">
        <w:rPr>
          <w:rFonts w:ascii="Calibri" w:hAnsi="Calibri" w:cs="Calibri"/>
          <w:b/>
          <w:sz w:val="22"/>
          <w:szCs w:val="22"/>
        </w:rPr>
        <w:t xml:space="preserve">.  </w:t>
      </w:r>
      <w:r w:rsidR="0054755E">
        <w:rPr>
          <w:rFonts w:ascii="Calibri" w:hAnsi="Calibri" w:cs="Calibri"/>
          <w:b/>
          <w:sz w:val="22"/>
          <w:szCs w:val="22"/>
        </w:rPr>
        <w:t>Fixed</w:t>
      </w:r>
      <w:proofErr w:type="gramEnd"/>
      <w:r w:rsidR="0054755E">
        <w:rPr>
          <w:rFonts w:ascii="Calibri" w:hAnsi="Calibri" w:cs="Calibri"/>
          <w:b/>
          <w:sz w:val="22"/>
          <w:szCs w:val="22"/>
        </w:rPr>
        <w:t xml:space="preserve"> Income – Long Term</w:t>
      </w:r>
      <w:r w:rsidR="00822C94" w:rsidRPr="00A35D47">
        <w:rPr>
          <w:rFonts w:ascii="Calibri" w:hAnsi="Calibri" w:cs="Calibri"/>
          <w:b/>
          <w:sz w:val="22"/>
          <w:szCs w:val="22"/>
        </w:rPr>
        <w:t>: Percent of Total Assets</w:t>
      </w:r>
      <w:r w:rsidRPr="00A35D47">
        <w:rPr>
          <w:rFonts w:ascii="Calibri" w:hAnsi="Calibri" w:cs="Calibri"/>
          <w:sz w:val="22"/>
          <w:szCs w:val="22"/>
        </w:rPr>
        <w:t xml:space="preserve"> –</w:t>
      </w:r>
      <w:r w:rsidR="00822C94" w:rsidRPr="00A35D47">
        <w:rPr>
          <w:rFonts w:ascii="Calibri" w:hAnsi="Calibri" w:cs="Calibri"/>
          <w:sz w:val="22"/>
          <w:szCs w:val="22"/>
        </w:rPr>
        <w:t xml:space="preserve"> The percentage of assets held in </w:t>
      </w:r>
      <w:r w:rsidR="0054755E">
        <w:rPr>
          <w:rFonts w:ascii="Calibri" w:hAnsi="Calibri" w:cs="Calibri"/>
          <w:sz w:val="22"/>
          <w:szCs w:val="22"/>
        </w:rPr>
        <w:t>fixed income</w:t>
      </w:r>
      <w:r w:rsidR="00822C94" w:rsidRPr="00A35D47">
        <w:rPr>
          <w:rFonts w:ascii="Calibri" w:hAnsi="Calibri" w:cs="Calibri"/>
          <w:sz w:val="22"/>
          <w:szCs w:val="22"/>
        </w:rPr>
        <w:t xml:space="preserve"> securities.</w:t>
      </w:r>
      <w:r w:rsidRPr="00A35D47">
        <w:rPr>
          <w:rFonts w:ascii="Calibri" w:hAnsi="Calibri" w:cs="Calibri"/>
          <w:sz w:val="22"/>
          <w:szCs w:val="22"/>
        </w:rPr>
        <w:t xml:space="preserve">  </w:t>
      </w:r>
      <w:r w:rsidRPr="00A35D47">
        <w:rPr>
          <w:rFonts w:ascii="Calibri" w:hAnsi="Calibri" w:cs="Calibri"/>
          <w:sz w:val="22"/>
          <w:szCs w:val="22"/>
          <w:u w:val="single"/>
        </w:rPr>
        <w:t>Auto-calculated ce</w:t>
      </w:r>
      <w:r w:rsidRPr="00AA503D">
        <w:rPr>
          <w:rFonts w:ascii="Calibri" w:hAnsi="Calibri" w:cs="Calibri"/>
          <w:sz w:val="22"/>
          <w:szCs w:val="22"/>
          <w:u w:val="single"/>
        </w:rPr>
        <w:t>ll</w:t>
      </w:r>
      <w:r w:rsidRPr="00A35D47">
        <w:rPr>
          <w:rFonts w:ascii="Calibri" w:hAnsi="Calibri" w:cs="Calibri"/>
          <w:sz w:val="22"/>
          <w:szCs w:val="22"/>
        </w:rPr>
        <w:t>.</w:t>
      </w:r>
    </w:p>
    <w:p w:rsidR="00822C94" w:rsidRPr="00A35D47" w:rsidRDefault="00822C94" w:rsidP="00822C94">
      <w:pPr>
        <w:jc w:val="both"/>
        <w:rPr>
          <w:rFonts w:ascii="Calibri" w:hAnsi="Calibri" w:cs="Calibri"/>
          <w:sz w:val="22"/>
          <w:szCs w:val="22"/>
        </w:rPr>
      </w:pPr>
    </w:p>
    <w:p w:rsidR="00656921" w:rsidRPr="00A35D47" w:rsidRDefault="0054755E" w:rsidP="00656921">
      <w:pPr>
        <w:jc w:val="both"/>
        <w:rPr>
          <w:rFonts w:ascii="Calibri" w:hAnsi="Calibri" w:cs="Calibri"/>
          <w:sz w:val="22"/>
          <w:szCs w:val="22"/>
        </w:rPr>
      </w:pPr>
      <w:r>
        <w:rPr>
          <w:rFonts w:ascii="Calibri" w:hAnsi="Calibri" w:cs="Calibri"/>
          <w:b/>
          <w:sz w:val="22"/>
          <w:szCs w:val="22"/>
        </w:rPr>
        <w:t xml:space="preserve">Financial </w:t>
      </w:r>
      <w:r w:rsidR="00656921" w:rsidRPr="00A35D47">
        <w:rPr>
          <w:rFonts w:ascii="Calibri" w:hAnsi="Calibri" w:cs="Calibri"/>
          <w:b/>
          <w:sz w:val="22"/>
          <w:szCs w:val="22"/>
        </w:rPr>
        <w:t>Institution or Money Manager</w:t>
      </w:r>
      <w:r w:rsidR="007F4352" w:rsidRPr="00A35D47">
        <w:rPr>
          <w:rFonts w:ascii="Calibri" w:hAnsi="Calibri" w:cs="Calibri"/>
          <w:sz w:val="22"/>
          <w:szCs w:val="22"/>
        </w:rPr>
        <w:t xml:space="preserve"> – </w:t>
      </w:r>
      <w:r w:rsidR="00656921" w:rsidRPr="00A35D47">
        <w:rPr>
          <w:rFonts w:ascii="Calibri" w:hAnsi="Calibri" w:cs="Calibri"/>
          <w:sz w:val="22"/>
          <w:szCs w:val="22"/>
          <w:u w:val="single"/>
        </w:rPr>
        <w:t>List the name of the financial institution or money manager</w:t>
      </w:r>
      <w:r w:rsidR="00656921" w:rsidRPr="00A35D47">
        <w:rPr>
          <w:rFonts w:ascii="Calibri" w:hAnsi="Calibri" w:cs="Calibri"/>
          <w:sz w:val="22"/>
          <w:szCs w:val="22"/>
        </w:rPr>
        <w:t xml:space="preserve"> you use for each of the following types of accounts. If you have more than one financial institution or money manager for a category, you may list the name as “various”.</w:t>
      </w:r>
    </w:p>
    <w:p w:rsidR="00822C94" w:rsidRPr="00A35D47" w:rsidRDefault="00822C94" w:rsidP="00822C94">
      <w:pPr>
        <w:jc w:val="both"/>
        <w:rPr>
          <w:rFonts w:ascii="Calibri" w:hAnsi="Calibri" w:cs="Calibri"/>
          <w:sz w:val="22"/>
          <w:szCs w:val="22"/>
        </w:rPr>
      </w:pPr>
    </w:p>
    <w:p w:rsidR="007F4352" w:rsidRPr="00A35D47" w:rsidRDefault="007F4352" w:rsidP="007F4352">
      <w:pPr>
        <w:jc w:val="both"/>
        <w:rPr>
          <w:rFonts w:ascii="Calibri" w:hAnsi="Calibri" w:cs="Calibri"/>
          <w:sz w:val="22"/>
          <w:szCs w:val="22"/>
        </w:rPr>
      </w:pPr>
      <w:r w:rsidRPr="00A35D47">
        <w:rPr>
          <w:rFonts w:ascii="Calibri" w:hAnsi="Calibri" w:cs="Calibri"/>
          <w:b/>
          <w:sz w:val="22"/>
          <w:szCs w:val="22"/>
        </w:rPr>
        <w:t xml:space="preserve">Fair Value </w:t>
      </w:r>
      <w:r w:rsidRPr="00A35D47">
        <w:rPr>
          <w:rFonts w:ascii="Calibri" w:hAnsi="Calibri" w:cs="Calibri"/>
          <w:sz w:val="22"/>
          <w:szCs w:val="22"/>
        </w:rPr>
        <w:t>– The fair value is the actual value of the account(s) as of June 30</w:t>
      </w:r>
      <w:r w:rsidRPr="00A35D47">
        <w:rPr>
          <w:rFonts w:ascii="Calibri" w:hAnsi="Calibri" w:cs="Calibri"/>
          <w:sz w:val="22"/>
          <w:szCs w:val="22"/>
          <w:vertAlign w:val="superscript"/>
        </w:rPr>
        <w:t>th</w:t>
      </w:r>
      <w:r w:rsidRPr="00A35D47">
        <w:rPr>
          <w:rFonts w:ascii="Calibri" w:hAnsi="Calibri" w:cs="Calibri"/>
          <w:sz w:val="22"/>
          <w:szCs w:val="22"/>
        </w:rPr>
        <w:t xml:space="preserve">.  </w:t>
      </w:r>
    </w:p>
    <w:p w:rsidR="00656921" w:rsidRPr="00A35D47" w:rsidRDefault="00656921" w:rsidP="00656921">
      <w:pPr>
        <w:jc w:val="both"/>
        <w:rPr>
          <w:rFonts w:ascii="Calibri" w:hAnsi="Calibri" w:cs="Calibri"/>
          <w:sz w:val="22"/>
          <w:szCs w:val="22"/>
        </w:rPr>
      </w:pPr>
    </w:p>
    <w:p w:rsidR="00656921" w:rsidRPr="00A35D47" w:rsidRDefault="00656921" w:rsidP="00822C94">
      <w:pPr>
        <w:jc w:val="both"/>
        <w:rPr>
          <w:rFonts w:ascii="Calibri" w:hAnsi="Calibri" w:cs="Calibri"/>
          <w:sz w:val="22"/>
          <w:szCs w:val="22"/>
        </w:rPr>
      </w:pPr>
      <w:r w:rsidRPr="00A35D47">
        <w:rPr>
          <w:rFonts w:ascii="Calibri" w:hAnsi="Calibri" w:cs="Calibri"/>
          <w:b/>
          <w:sz w:val="22"/>
          <w:szCs w:val="22"/>
        </w:rPr>
        <w:t xml:space="preserve">Total </w:t>
      </w:r>
      <w:r w:rsidR="0054755E">
        <w:rPr>
          <w:rFonts w:ascii="Calibri" w:hAnsi="Calibri" w:cs="Calibri"/>
          <w:b/>
          <w:sz w:val="22"/>
          <w:szCs w:val="22"/>
        </w:rPr>
        <w:t>Fixed</w:t>
      </w:r>
      <w:r w:rsidR="000D6605" w:rsidRPr="00A35D47">
        <w:rPr>
          <w:rFonts w:ascii="Calibri" w:hAnsi="Calibri" w:cs="Calibri"/>
          <w:b/>
          <w:sz w:val="22"/>
          <w:szCs w:val="22"/>
        </w:rPr>
        <w:t xml:space="preserve"> </w:t>
      </w:r>
      <w:r w:rsidR="0054755E">
        <w:rPr>
          <w:rFonts w:ascii="Calibri" w:hAnsi="Calibri" w:cs="Calibri"/>
          <w:b/>
          <w:sz w:val="22"/>
          <w:szCs w:val="22"/>
        </w:rPr>
        <w:t xml:space="preserve">Income </w:t>
      </w:r>
      <w:r w:rsidR="000D6605" w:rsidRPr="00A35D47">
        <w:rPr>
          <w:rFonts w:ascii="Calibri" w:hAnsi="Calibri" w:cs="Calibri"/>
          <w:sz w:val="22"/>
          <w:szCs w:val="22"/>
        </w:rPr>
        <w:t>–</w:t>
      </w:r>
      <w:r w:rsidRPr="00A35D47">
        <w:rPr>
          <w:rFonts w:ascii="Calibri" w:hAnsi="Calibri" w:cs="Calibri"/>
          <w:sz w:val="22"/>
          <w:szCs w:val="22"/>
        </w:rPr>
        <w:t xml:space="preserve"> The sum o</w:t>
      </w:r>
      <w:r w:rsidR="003A26B3" w:rsidRPr="00A35D47">
        <w:rPr>
          <w:rFonts w:ascii="Calibri" w:hAnsi="Calibri" w:cs="Calibri"/>
          <w:sz w:val="22"/>
          <w:szCs w:val="22"/>
        </w:rPr>
        <w:t xml:space="preserve">f items III.2.a. </w:t>
      </w:r>
      <w:proofErr w:type="gramStart"/>
      <w:r w:rsidR="003A26B3" w:rsidRPr="00A35D47">
        <w:rPr>
          <w:rFonts w:ascii="Calibri" w:hAnsi="Calibri" w:cs="Calibri"/>
          <w:sz w:val="22"/>
          <w:szCs w:val="22"/>
        </w:rPr>
        <w:t>through</w:t>
      </w:r>
      <w:proofErr w:type="gramEnd"/>
      <w:r w:rsidR="003A26B3" w:rsidRPr="00A35D47">
        <w:rPr>
          <w:rFonts w:ascii="Calibri" w:hAnsi="Calibri" w:cs="Calibri"/>
          <w:sz w:val="22"/>
          <w:szCs w:val="22"/>
        </w:rPr>
        <w:t xml:space="preserve"> III.2.</w:t>
      </w:r>
      <w:r w:rsidR="0054755E">
        <w:rPr>
          <w:rFonts w:ascii="Calibri" w:hAnsi="Calibri" w:cs="Calibri"/>
          <w:sz w:val="22"/>
          <w:szCs w:val="22"/>
        </w:rPr>
        <w:t>I</w:t>
      </w:r>
      <w:r w:rsidRPr="00A35D47">
        <w:rPr>
          <w:rFonts w:ascii="Calibri" w:hAnsi="Calibri" w:cs="Calibri"/>
          <w:sz w:val="22"/>
          <w:szCs w:val="22"/>
        </w:rPr>
        <w:t>.</w:t>
      </w:r>
      <w:r w:rsidR="003A26B3" w:rsidRPr="00A35D47">
        <w:rPr>
          <w:rFonts w:ascii="Calibri" w:hAnsi="Calibri" w:cs="Calibri"/>
          <w:sz w:val="22"/>
          <w:szCs w:val="22"/>
        </w:rPr>
        <w:t xml:space="preserve">  </w:t>
      </w:r>
      <w:r w:rsidR="003A26B3" w:rsidRPr="00A35D47">
        <w:rPr>
          <w:rFonts w:ascii="Calibri" w:hAnsi="Calibri" w:cs="Calibri"/>
          <w:sz w:val="22"/>
          <w:szCs w:val="22"/>
          <w:u w:val="single"/>
        </w:rPr>
        <w:t>Auto-calculated cell</w:t>
      </w:r>
      <w:r w:rsidR="003A26B3" w:rsidRPr="00A35D47">
        <w:rPr>
          <w:rFonts w:ascii="Calibri" w:hAnsi="Calibri" w:cs="Calibri"/>
          <w:sz w:val="22"/>
          <w:szCs w:val="22"/>
        </w:rPr>
        <w:t>.</w:t>
      </w:r>
    </w:p>
    <w:p w:rsidR="00656921" w:rsidRPr="00A35D47" w:rsidRDefault="00656921" w:rsidP="00822C94">
      <w:pPr>
        <w:jc w:val="both"/>
        <w:rPr>
          <w:rFonts w:ascii="Calibri" w:hAnsi="Calibri" w:cs="Calibri"/>
          <w:sz w:val="22"/>
          <w:szCs w:val="22"/>
        </w:rPr>
      </w:pPr>
    </w:p>
    <w:p w:rsidR="00656921" w:rsidRPr="00A35D47" w:rsidRDefault="000D6605" w:rsidP="00822C94">
      <w:pPr>
        <w:jc w:val="both"/>
        <w:rPr>
          <w:rFonts w:ascii="Calibri" w:hAnsi="Calibri" w:cs="Calibri"/>
          <w:sz w:val="22"/>
          <w:szCs w:val="22"/>
        </w:rPr>
      </w:pPr>
      <w:r w:rsidRPr="00A35D47">
        <w:rPr>
          <w:rFonts w:ascii="Calibri" w:hAnsi="Calibri" w:cs="Calibri"/>
          <w:b/>
          <w:sz w:val="22"/>
          <w:szCs w:val="22"/>
        </w:rPr>
        <w:t>III.3</w:t>
      </w:r>
      <w:proofErr w:type="gramStart"/>
      <w:r w:rsidRPr="00A35D47">
        <w:rPr>
          <w:rFonts w:ascii="Calibri" w:hAnsi="Calibri" w:cs="Calibri"/>
          <w:b/>
          <w:sz w:val="22"/>
          <w:szCs w:val="22"/>
        </w:rPr>
        <w:t xml:space="preserve">.  </w:t>
      </w:r>
      <w:r w:rsidR="0054755E">
        <w:rPr>
          <w:rFonts w:ascii="Calibri" w:hAnsi="Calibri" w:cs="Calibri"/>
          <w:b/>
          <w:sz w:val="22"/>
          <w:szCs w:val="22"/>
        </w:rPr>
        <w:t>Equity</w:t>
      </w:r>
      <w:proofErr w:type="gramEnd"/>
      <w:r w:rsidR="0054755E">
        <w:rPr>
          <w:rFonts w:ascii="Calibri" w:hAnsi="Calibri" w:cs="Calibri"/>
          <w:b/>
          <w:sz w:val="22"/>
          <w:szCs w:val="22"/>
        </w:rPr>
        <w:t xml:space="preserve"> Investments</w:t>
      </w:r>
      <w:r w:rsidR="00656921" w:rsidRPr="00A35D47">
        <w:rPr>
          <w:rFonts w:ascii="Calibri" w:hAnsi="Calibri" w:cs="Calibri"/>
          <w:b/>
          <w:sz w:val="22"/>
          <w:szCs w:val="22"/>
        </w:rPr>
        <w:t>: Percent of Total Assets-</w:t>
      </w:r>
      <w:r w:rsidR="00656921" w:rsidRPr="00A35D47">
        <w:rPr>
          <w:rFonts w:ascii="Calibri" w:hAnsi="Calibri" w:cs="Calibri"/>
          <w:sz w:val="22"/>
          <w:szCs w:val="22"/>
        </w:rPr>
        <w:t xml:space="preserve"> The percentage of assets held in </w:t>
      </w:r>
      <w:r w:rsidR="002144F5">
        <w:rPr>
          <w:rFonts w:ascii="Calibri" w:hAnsi="Calibri" w:cs="Calibri"/>
          <w:sz w:val="22"/>
          <w:szCs w:val="22"/>
        </w:rPr>
        <w:t>equities</w:t>
      </w:r>
      <w:r w:rsidR="00656921" w:rsidRPr="00A35D47">
        <w:rPr>
          <w:rFonts w:ascii="Calibri" w:hAnsi="Calibri" w:cs="Calibri"/>
          <w:sz w:val="22"/>
          <w:szCs w:val="22"/>
        </w:rPr>
        <w:t>.</w:t>
      </w:r>
      <w:r w:rsidR="003A26B3" w:rsidRPr="00A35D47">
        <w:rPr>
          <w:rFonts w:ascii="Calibri" w:hAnsi="Calibri" w:cs="Calibri"/>
          <w:sz w:val="22"/>
          <w:szCs w:val="22"/>
        </w:rPr>
        <w:t xml:space="preserve">  </w:t>
      </w:r>
      <w:r w:rsidR="003A26B3" w:rsidRPr="00A35D47">
        <w:rPr>
          <w:rFonts w:ascii="Calibri" w:hAnsi="Calibri" w:cs="Calibri"/>
          <w:sz w:val="22"/>
          <w:szCs w:val="22"/>
          <w:u w:val="single"/>
        </w:rPr>
        <w:t>Auto-calculated cell</w:t>
      </w:r>
      <w:r w:rsidR="003A26B3" w:rsidRPr="00A35D47">
        <w:rPr>
          <w:rFonts w:ascii="Calibri" w:hAnsi="Calibri" w:cs="Calibri"/>
          <w:sz w:val="22"/>
          <w:szCs w:val="22"/>
        </w:rPr>
        <w:t>.</w:t>
      </w:r>
    </w:p>
    <w:p w:rsidR="00F74E8E" w:rsidRPr="00A35D47" w:rsidRDefault="00F74E8E" w:rsidP="00656921">
      <w:pPr>
        <w:jc w:val="both"/>
        <w:rPr>
          <w:rFonts w:ascii="Calibri" w:hAnsi="Calibri" w:cs="Calibri"/>
          <w:b/>
          <w:sz w:val="22"/>
          <w:szCs w:val="22"/>
        </w:rPr>
      </w:pPr>
    </w:p>
    <w:p w:rsidR="00656921" w:rsidRPr="00A35D47" w:rsidRDefault="0054755E" w:rsidP="00656921">
      <w:pPr>
        <w:jc w:val="both"/>
        <w:rPr>
          <w:rFonts w:ascii="Calibri" w:hAnsi="Calibri" w:cs="Calibri"/>
          <w:sz w:val="22"/>
          <w:szCs w:val="22"/>
        </w:rPr>
      </w:pPr>
      <w:r>
        <w:rPr>
          <w:rFonts w:ascii="Calibri" w:hAnsi="Calibri" w:cs="Calibri"/>
          <w:b/>
          <w:sz w:val="22"/>
          <w:szCs w:val="22"/>
        </w:rPr>
        <w:t xml:space="preserve">Financial </w:t>
      </w:r>
      <w:r w:rsidR="003A26B3" w:rsidRPr="00A35D47">
        <w:rPr>
          <w:rFonts w:ascii="Calibri" w:hAnsi="Calibri" w:cs="Calibri"/>
          <w:b/>
          <w:sz w:val="22"/>
          <w:szCs w:val="22"/>
        </w:rPr>
        <w:t>Institution or Money Manager</w:t>
      </w:r>
      <w:r w:rsidR="003A26B3" w:rsidRPr="00A35D47">
        <w:rPr>
          <w:rFonts w:ascii="Calibri" w:hAnsi="Calibri" w:cs="Calibri"/>
          <w:sz w:val="22"/>
          <w:szCs w:val="22"/>
        </w:rPr>
        <w:t xml:space="preserve"> – </w:t>
      </w:r>
      <w:r w:rsidR="003A26B3" w:rsidRPr="00A35D47">
        <w:rPr>
          <w:rFonts w:ascii="Calibri" w:hAnsi="Calibri" w:cs="Calibri"/>
          <w:sz w:val="22"/>
          <w:szCs w:val="22"/>
          <w:u w:val="single"/>
        </w:rPr>
        <w:t>List the name of the financial institution or money manager</w:t>
      </w:r>
      <w:r w:rsidR="003A26B3" w:rsidRPr="00A35D47">
        <w:rPr>
          <w:rFonts w:ascii="Calibri" w:hAnsi="Calibri" w:cs="Calibri"/>
          <w:sz w:val="22"/>
          <w:szCs w:val="22"/>
        </w:rPr>
        <w:t xml:space="preserve"> </w:t>
      </w:r>
      <w:r w:rsidR="00656921" w:rsidRPr="00A35D47">
        <w:rPr>
          <w:rFonts w:ascii="Calibri" w:hAnsi="Calibri" w:cs="Calibri"/>
          <w:sz w:val="22"/>
          <w:szCs w:val="22"/>
        </w:rPr>
        <w:t>you use for each of the following types of accounts. If you have more than one financial institution or money manager for a category, you may list the name as “various”.</w:t>
      </w:r>
    </w:p>
    <w:p w:rsidR="00656921" w:rsidRPr="00A35D47" w:rsidRDefault="00656921" w:rsidP="00822C94">
      <w:pPr>
        <w:jc w:val="both"/>
        <w:rPr>
          <w:rFonts w:ascii="Calibri" w:hAnsi="Calibri" w:cs="Calibri"/>
          <w:sz w:val="22"/>
          <w:szCs w:val="22"/>
        </w:rPr>
      </w:pPr>
    </w:p>
    <w:p w:rsidR="003A26B3" w:rsidRPr="00A35D47" w:rsidRDefault="003A26B3" w:rsidP="003A26B3">
      <w:pPr>
        <w:jc w:val="both"/>
        <w:rPr>
          <w:rFonts w:ascii="Calibri" w:hAnsi="Calibri" w:cs="Calibri"/>
          <w:sz w:val="22"/>
          <w:szCs w:val="22"/>
        </w:rPr>
      </w:pPr>
      <w:r w:rsidRPr="00A35D47">
        <w:rPr>
          <w:rFonts w:ascii="Calibri" w:hAnsi="Calibri" w:cs="Calibri"/>
          <w:b/>
          <w:sz w:val="22"/>
          <w:szCs w:val="22"/>
        </w:rPr>
        <w:t xml:space="preserve">Fair Value </w:t>
      </w:r>
      <w:r w:rsidRPr="00A35D47">
        <w:rPr>
          <w:rFonts w:ascii="Calibri" w:hAnsi="Calibri" w:cs="Calibri"/>
          <w:sz w:val="22"/>
          <w:szCs w:val="22"/>
        </w:rPr>
        <w:t>– The fair value is the actual value of the account(s) as of June 30</w:t>
      </w:r>
      <w:r w:rsidRPr="00A35D47">
        <w:rPr>
          <w:rFonts w:ascii="Calibri" w:hAnsi="Calibri" w:cs="Calibri"/>
          <w:sz w:val="22"/>
          <w:szCs w:val="22"/>
          <w:vertAlign w:val="superscript"/>
        </w:rPr>
        <w:t>th</w:t>
      </w:r>
      <w:r w:rsidRPr="00A35D47">
        <w:rPr>
          <w:rFonts w:ascii="Calibri" w:hAnsi="Calibri" w:cs="Calibri"/>
          <w:sz w:val="22"/>
          <w:szCs w:val="22"/>
        </w:rPr>
        <w:t xml:space="preserve">.  </w:t>
      </w:r>
    </w:p>
    <w:p w:rsidR="003A26B3" w:rsidRPr="00A35D47" w:rsidRDefault="003A26B3" w:rsidP="00822C94">
      <w:pPr>
        <w:jc w:val="both"/>
        <w:rPr>
          <w:rFonts w:ascii="Calibri" w:hAnsi="Calibri" w:cs="Calibri"/>
          <w:sz w:val="22"/>
          <w:szCs w:val="22"/>
        </w:rPr>
      </w:pPr>
    </w:p>
    <w:p w:rsidR="00656921" w:rsidRDefault="00656921" w:rsidP="00822C94">
      <w:pPr>
        <w:jc w:val="both"/>
        <w:rPr>
          <w:rFonts w:ascii="Calibri" w:hAnsi="Calibri" w:cs="Calibri"/>
          <w:sz w:val="22"/>
          <w:szCs w:val="22"/>
        </w:rPr>
      </w:pPr>
      <w:r w:rsidRPr="00A35D47">
        <w:rPr>
          <w:rFonts w:ascii="Calibri" w:hAnsi="Calibri" w:cs="Calibri"/>
          <w:b/>
          <w:sz w:val="22"/>
          <w:szCs w:val="22"/>
        </w:rPr>
        <w:t xml:space="preserve">Total </w:t>
      </w:r>
      <w:r w:rsidR="0054755E">
        <w:rPr>
          <w:rFonts w:ascii="Calibri" w:hAnsi="Calibri" w:cs="Calibri"/>
          <w:b/>
          <w:sz w:val="22"/>
          <w:szCs w:val="22"/>
        </w:rPr>
        <w:t>Equities</w:t>
      </w:r>
      <w:r w:rsidR="000D6605" w:rsidRPr="00A35D47">
        <w:rPr>
          <w:rFonts w:ascii="Calibri" w:hAnsi="Calibri" w:cs="Calibri"/>
          <w:b/>
          <w:sz w:val="22"/>
          <w:szCs w:val="22"/>
        </w:rPr>
        <w:t xml:space="preserve"> </w:t>
      </w:r>
      <w:r w:rsidR="000D6605" w:rsidRPr="00A35D47">
        <w:rPr>
          <w:rFonts w:ascii="Calibri" w:hAnsi="Calibri" w:cs="Calibri"/>
          <w:sz w:val="22"/>
          <w:szCs w:val="22"/>
        </w:rPr>
        <w:t>–</w:t>
      </w:r>
      <w:r w:rsidRPr="00A35D47">
        <w:rPr>
          <w:rFonts w:ascii="Calibri" w:hAnsi="Calibri" w:cs="Calibri"/>
          <w:sz w:val="22"/>
          <w:szCs w:val="22"/>
        </w:rPr>
        <w:t xml:space="preserve"> The sum of items III.3.a through III.3.</w:t>
      </w:r>
      <w:r w:rsidR="0054755E">
        <w:rPr>
          <w:rFonts w:ascii="Calibri" w:hAnsi="Calibri" w:cs="Calibri"/>
          <w:sz w:val="22"/>
          <w:szCs w:val="22"/>
        </w:rPr>
        <w:t>f</w:t>
      </w:r>
      <w:r w:rsidRPr="00A35D47">
        <w:rPr>
          <w:rFonts w:ascii="Calibri" w:hAnsi="Calibri" w:cs="Calibri"/>
          <w:sz w:val="22"/>
          <w:szCs w:val="22"/>
        </w:rPr>
        <w:t>.</w:t>
      </w:r>
      <w:r w:rsidR="003A26B3" w:rsidRPr="00A35D47">
        <w:rPr>
          <w:rFonts w:ascii="Calibri" w:hAnsi="Calibri" w:cs="Calibri"/>
          <w:sz w:val="22"/>
          <w:szCs w:val="22"/>
        </w:rPr>
        <w:t xml:space="preserve">  </w:t>
      </w:r>
      <w:r w:rsidR="003A26B3" w:rsidRPr="00A35D47">
        <w:rPr>
          <w:rFonts w:ascii="Calibri" w:hAnsi="Calibri" w:cs="Calibri"/>
          <w:sz w:val="22"/>
          <w:szCs w:val="22"/>
          <w:u w:val="single"/>
        </w:rPr>
        <w:t>Auto-calculated cell</w:t>
      </w:r>
      <w:r w:rsidR="003A26B3" w:rsidRPr="00A35D47">
        <w:rPr>
          <w:rFonts w:ascii="Calibri" w:hAnsi="Calibri" w:cs="Calibri"/>
          <w:sz w:val="22"/>
          <w:szCs w:val="22"/>
        </w:rPr>
        <w:t>.</w:t>
      </w:r>
    </w:p>
    <w:p w:rsidR="0054755E" w:rsidRPr="00A35D47" w:rsidRDefault="0054755E" w:rsidP="00822C94">
      <w:pPr>
        <w:jc w:val="both"/>
        <w:rPr>
          <w:rFonts w:ascii="Calibri" w:hAnsi="Calibri" w:cs="Calibri"/>
          <w:sz w:val="22"/>
          <w:szCs w:val="22"/>
        </w:rPr>
      </w:pPr>
    </w:p>
    <w:p w:rsidR="00656921" w:rsidRPr="00A35D47" w:rsidRDefault="000D6605" w:rsidP="00822C94">
      <w:pPr>
        <w:jc w:val="both"/>
        <w:rPr>
          <w:rFonts w:ascii="Calibri" w:hAnsi="Calibri" w:cs="Calibri"/>
          <w:sz w:val="22"/>
          <w:szCs w:val="22"/>
        </w:rPr>
      </w:pPr>
      <w:r w:rsidRPr="00A35D47">
        <w:rPr>
          <w:rFonts w:ascii="Calibri" w:hAnsi="Calibri" w:cs="Calibri"/>
          <w:b/>
          <w:sz w:val="22"/>
          <w:szCs w:val="22"/>
        </w:rPr>
        <w:t>III.4</w:t>
      </w:r>
      <w:proofErr w:type="gramStart"/>
      <w:r w:rsidRPr="00A35D47">
        <w:rPr>
          <w:rFonts w:ascii="Calibri" w:hAnsi="Calibri" w:cs="Calibri"/>
          <w:b/>
          <w:sz w:val="22"/>
          <w:szCs w:val="22"/>
        </w:rPr>
        <w:t xml:space="preserve">.  </w:t>
      </w:r>
      <w:r w:rsidR="0054755E">
        <w:rPr>
          <w:rFonts w:ascii="Calibri" w:hAnsi="Calibri" w:cs="Calibri"/>
          <w:b/>
          <w:sz w:val="22"/>
          <w:szCs w:val="22"/>
        </w:rPr>
        <w:t>Alternative</w:t>
      </w:r>
      <w:proofErr w:type="gramEnd"/>
      <w:r w:rsidR="0054755E">
        <w:rPr>
          <w:rFonts w:ascii="Calibri" w:hAnsi="Calibri" w:cs="Calibri"/>
          <w:b/>
          <w:sz w:val="22"/>
          <w:szCs w:val="22"/>
        </w:rPr>
        <w:t xml:space="preserve"> Investments</w:t>
      </w:r>
      <w:r w:rsidR="00656921" w:rsidRPr="00A35D47">
        <w:rPr>
          <w:rFonts w:ascii="Calibri" w:hAnsi="Calibri" w:cs="Calibri"/>
          <w:b/>
          <w:sz w:val="22"/>
          <w:szCs w:val="22"/>
        </w:rPr>
        <w:t>: Percentage of Total Assets</w:t>
      </w:r>
      <w:r w:rsidR="00656921" w:rsidRPr="00A35D47">
        <w:rPr>
          <w:rFonts w:ascii="Calibri" w:hAnsi="Calibri" w:cs="Calibri"/>
          <w:sz w:val="22"/>
          <w:szCs w:val="22"/>
        </w:rPr>
        <w:t xml:space="preserve">- The percentage of assets held in </w:t>
      </w:r>
      <w:r w:rsidR="002144F5">
        <w:rPr>
          <w:rFonts w:ascii="Calibri" w:hAnsi="Calibri" w:cs="Calibri"/>
          <w:sz w:val="22"/>
          <w:szCs w:val="22"/>
        </w:rPr>
        <w:t>alternative investment</w:t>
      </w:r>
      <w:r w:rsidR="00656921" w:rsidRPr="00A35D47">
        <w:rPr>
          <w:rFonts w:ascii="Calibri" w:hAnsi="Calibri" w:cs="Calibri"/>
          <w:sz w:val="22"/>
          <w:szCs w:val="22"/>
        </w:rPr>
        <w:t>s.</w:t>
      </w:r>
      <w:r w:rsidR="003A26B3" w:rsidRPr="00A35D47">
        <w:rPr>
          <w:rFonts w:ascii="Calibri" w:hAnsi="Calibri" w:cs="Calibri"/>
          <w:sz w:val="22"/>
          <w:szCs w:val="22"/>
        </w:rPr>
        <w:t xml:space="preserve">  </w:t>
      </w:r>
      <w:r w:rsidR="003A26B3" w:rsidRPr="00A35D47">
        <w:rPr>
          <w:rFonts w:ascii="Calibri" w:hAnsi="Calibri" w:cs="Calibri"/>
          <w:sz w:val="22"/>
          <w:szCs w:val="22"/>
          <w:u w:val="single"/>
        </w:rPr>
        <w:t>Auto-calculated cell</w:t>
      </w:r>
      <w:r w:rsidR="003A26B3" w:rsidRPr="00A35D47">
        <w:rPr>
          <w:rFonts w:ascii="Calibri" w:hAnsi="Calibri" w:cs="Calibri"/>
          <w:sz w:val="22"/>
          <w:szCs w:val="22"/>
        </w:rPr>
        <w:t>.</w:t>
      </w:r>
    </w:p>
    <w:p w:rsidR="00656921" w:rsidRPr="00A35D47" w:rsidRDefault="00656921" w:rsidP="00822C94">
      <w:pPr>
        <w:jc w:val="both"/>
        <w:rPr>
          <w:rFonts w:ascii="Calibri" w:hAnsi="Calibri" w:cs="Calibri"/>
          <w:sz w:val="22"/>
          <w:szCs w:val="22"/>
        </w:rPr>
      </w:pPr>
    </w:p>
    <w:p w:rsidR="003C3D7F" w:rsidRPr="00A35D47" w:rsidRDefault="0054755E" w:rsidP="003C3D7F">
      <w:pPr>
        <w:jc w:val="both"/>
        <w:rPr>
          <w:rFonts w:ascii="Calibri" w:hAnsi="Calibri" w:cs="Calibri"/>
          <w:sz w:val="22"/>
          <w:szCs w:val="22"/>
        </w:rPr>
      </w:pPr>
      <w:r>
        <w:rPr>
          <w:rFonts w:ascii="Calibri" w:hAnsi="Calibri" w:cs="Calibri"/>
          <w:b/>
          <w:sz w:val="22"/>
          <w:szCs w:val="22"/>
        </w:rPr>
        <w:t xml:space="preserve">Financial </w:t>
      </w:r>
      <w:r w:rsidR="003A26B3" w:rsidRPr="00A35D47">
        <w:rPr>
          <w:rFonts w:ascii="Calibri" w:hAnsi="Calibri" w:cs="Calibri"/>
          <w:b/>
          <w:sz w:val="22"/>
          <w:szCs w:val="22"/>
        </w:rPr>
        <w:t>Institution or Money Manager</w:t>
      </w:r>
      <w:r w:rsidR="003A26B3" w:rsidRPr="00A35D47">
        <w:rPr>
          <w:rFonts w:ascii="Calibri" w:hAnsi="Calibri" w:cs="Calibri"/>
          <w:sz w:val="22"/>
          <w:szCs w:val="22"/>
        </w:rPr>
        <w:t xml:space="preserve"> – </w:t>
      </w:r>
      <w:r w:rsidR="003A26B3" w:rsidRPr="00A35D47">
        <w:rPr>
          <w:rFonts w:ascii="Calibri" w:hAnsi="Calibri" w:cs="Calibri"/>
          <w:sz w:val="22"/>
          <w:szCs w:val="22"/>
          <w:u w:val="single"/>
        </w:rPr>
        <w:t>List the name of the financial institution or money manager</w:t>
      </w:r>
      <w:r w:rsidR="003A26B3" w:rsidRPr="00A35D47">
        <w:rPr>
          <w:rFonts w:ascii="Calibri" w:hAnsi="Calibri" w:cs="Calibri"/>
          <w:sz w:val="22"/>
          <w:szCs w:val="22"/>
        </w:rPr>
        <w:t xml:space="preserve"> </w:t>
      </w:r>
      <w:r w:rsidR="003C3D7F" w:rsidRPr="00A35D47">
        <w:rPr>
          <w:rFonts w:ascii="Calibri" w:hAnsi="Calibri" w:cs="Calibri"/>
          <w:sz w:val="22"/>
          <w:szCs w:val="22"/>
        </w:rPr>
        <w:t>you use for each of the following types of accounts. If you have more than one financial institution or money manager for a category, you may list the name as “various”.</w:t>
      </w:r>
    </w:p>
    <w:p w:rsidR="003C3D7F" w:rsidRPr="00A35D47" w:rsidRDefault="003C3D7F" w:rsidP="003C3D7F">
      <w:pPr>
        <w:jc w:val="both"/>
        <w:rPr>
          <w:rFonts w:ascii="Calibri" w:hAnsi="Calibri" w:cs="Calibri"/>
          <w:sz w:val="22"/>
          <w:szCs w:val="22"/>
        </w:rPr>
      </w:pPr>
    </w:p>
    <w:p w:rsidR="003A26B3" w:rsidRPr="00A35D47" w:rsidRDefault="003A26B3" w:rsidP="003A26B3">
      <w:pPr>
        <w:jc w:val="both"/>
        <w:rPr>
          <w:rFonts w:ascii="Calibri" w:hAnsi="Calibri" w:cs="Calibri"/>
          <w:sz w:val="22"/>
          <w:szCs w:val="22"/>
        </w:rPr>
      </w:pPr>
      <w:r w:rsidRPr="00A35D47">
        <w:rPr>
          <w:rFonts w:ascii="Calibri" w:hAnsi="Calibri" w:cs="Calibri"/>
          <w:b/>
          <w:sz w:val="22"/>
          <w:szCs w:val="22"/>
        </w:rPr>
        <w:t xml:space="preserve">Fair Value </w:t>
      </w:r>
      <w:r w:rsidRPr="00A35D47">
        <w:rPr>
          <w:rFonts w:ascii="Calibri" w:hAnsi="Calibri" w:cs="Calibri"/>
          <w:sz w:val="22"/>
          <w:szCs w:val="22"/>
        </w:rPr>
        <w:t>– The fair value is the actual value of the account(s) as of June 30</w:t>
      </w:r>
      <w:r w:rsidRPr="00A35D47">
        <w:rPr>
          <w:rFonts w:ascii="Calibri" w:hAnsi="Calibri" w:cs="Calibri"/>
          <w:sz w:val="22"/>
          <w:szCs w:val="22"/>
          <w:vertAlign w:val="superscript"/>
        </w:rPr>
        <w:t>th</w:t>
      </w:r>
      <w:r w:rsidRPr="00A35D47">
        <w:rPr>
          <w:rFonts w:ascii="Calibri" w:hAnsi="Calibri" w:cs="Calibri"/>
          <w:sz w:val="22"/>
          <w:szCs w:val="22"/>
        </w:rPr>
        <w:t xml:space="preserve">.  </w:t>
      </w:r>
    </w:p>
    <w:p w:rsidR="00656921" w:rsidRPr="00A35D47" w:rsidRDefault="00656921" w:rsidP="00822C94">
      <w:pPr>
        <w:jc w:val="both"/>
        <w:rPr>
          <w:rFonts w:ascii="Calibri" w:hAnsi="Calibri" w:cs="Calibri"/>
          <w:sz w:val="22"/>
          <w:szCs w:val="22"/>
        </w:rPr>
      </w:pPr>
    </w:p>
    <w:p w:rsidR="003C3D7F" w:rsidRDefault="003C3D7F" w:rsidP="003C3D7F">
      <w:pPr>
        <w:jc w:val="both"/>
        <w:rPr>
          <w:rFonts w:ascii="Calibri" w:hAnsi="Calibri" w:cs="Calibri"/>
          <w:sz w:val="22"/>
          <w:szCs w:val="22"/>
        </w:rPr>
      </w:pPr>
      <w:r w:rsidRPr="00A35D47">
        <w:rPr>
          <w:rFonts w:ascii="Calibri" w:hAnsi="Calibri" w:cs="Calibri"/>
          <w:b/>
          <w:sz w:val="22"/>
          <w:szCs w:val="22"/>
        </w:rPr>
        <w:t xml:space="preserve">Total </w:t>
      </w:r>
      <w:r w:rsidR="0054755E">
        <w:rPr>
          <w:rFonts w:ascii="Calibri" w:hAnsi="Calibri" w:cs="Calibri"/>
          <w:b/>
          <w:sz w:val="22"/>
          <w:szCs w:val="22"/>
        </w:rPr>
        <w:t>Alternative Investments</w:t>
      </w:r>
      <w:r w:rsidR="000D6605" w:rsidRPr="00A35D47">
        <w:rPr>
          <w:rFonts w:ascii="Calibri" w:hAnsi="Calibri" w:cs="Calibri"/>
          <w:sz w:val="22"/>
          <w:szCs w:val="22"/>
        </w:rPr>
        <w:t xml:space="preserve"> –</w:t>
      </w:r>
      <w:r w:rsidRPr="00A35D47">
        <w:rPr>
          <w:rFonts w:ascii="Calibri" w:hAnsi="Calibri" w:cs="Calibri"/>
          <w:sz w:val="22"/>
          <w:szCs w:val="22"/>
        </w:rPr>
        <w:t xml:space="preserve"> The sum of items III.4.a through III.4.d.</w:t>
      </w:r>
      <w:r w:rsidR="003A26B3" w:rsidRPr="00A35D47">
        <w:rPr>
          <w:rFonts w:ascii="Calibri" w:hAnsi="Calibri" w:cs="Calibri"/>
          <w:sz w:val="22"/>
          <w:szCs w:val="22"/>
        </w:rPr>
        <w:t xml:space="preserve">  </w:t>
      </w:r>
      <w:r w:rsidR="003A26B3" w:rsidRPr="00A35D47">
        <w:rPr>
          <w:rFonts w:ascii="Calibri" w:hAnsi="Calibri" w:cs="Calibri"/>
          <w:sz w:val="22"/>
          <w:szCs w:val="22"/>
          <w:u w:val="single"/>
        </w:rPr>
        <w:t>Auto-calculated cell</w:t>
      </w:r>
      <w:r w:rsidR="003A26B3" w:rsidRPr="00A35D47">
        <w:rPr>
          <w:rFonts w:ascii="Calibri" w:hAnsi="Calibri" w:cs="Calibri"/>
          <w:sz w:val="22"/>
          <w:szCs w:val="22"/>
        </w:rPr>
        <w:t>.</w:t>
      </w:r>
    </w:p>
    <w:p w:rsidR="006A68BD" w:rsidRDefault="006A68BD" w:rsidP="003C3D7F">
      <w:pPr>
        <w:jc w:val="both"/>
        <w:rPr>
          <w:rFonts w:ascii="Calibri" w:hAnsi="Calibri" w:cs="Calibri"/>
          <w:sz w:val="22"/>
          <w:szCs w:val="22"/>
        </w:rPr>
      </w:pPr>
    </w:p>
    <w:p w:rsidR="006A68BD" w:rsidRPr="00E943B8" w:rsidRDefault="006A68BD" w:rsidP="006A68BD">
      <w:pPr>
        <w:jc w:val="both"/>
        <w:rPr>
          <w:rFonts w:ascii="Calibri" w:hAnsi="Calibri" w:cs="Calibri"/>
          <w:sz w:val="22"/>
          <w:szCs w:val="22"/>
        </w:rPr>
      </w:pPr>
      <w:r>
        <w:rPr>
          <w:rFonts w:ascii="Calibri" w:hAnsi="Calibri" w:cs="Calibri"/>
          <w:b/>
          <w:sz w:val="22"/>
          <w:szCs w:val="22"/>
        </w:rPr>
        <w:t>III.5</w:t>
      </w:r>
      <w:proofErr w:type="gramStart"/>
      <w:r>
        <w:rPr>
          <w:rFonts w:ascii="Calibri" w:hAnsi="Calibri" w:cs="Calibri"/>
          <w:b/>
          <w:sz w:val="22"/>
          <w:szCs w:val="22"/>
        </w:rPr>
        <w:t>.  Total</w:t>
      </w:r>
      <w:proofErr w:type="gramEnd"/>
      <w:r>
        <w:rPr>
          <w:rFonts w:ascii="Calibri" w:hAnsi="Calibri" w:cs="Calibri"/>
          <w:b/>
          <w:sz w:val="22"/>
          <w:szCs w:val="22"/>
        </w:rPr>
        <w:t xml:space="preserve"> Return on investments for the period of July 1 thru June 30.  </w:t>
      </w:r>
      <w:r>
        <w:rPr>
          <w:rFonts w:ascii="Calibri" w:hAnsi="Calibri" w:cs="Calibri"/>
          <w:sz w:val="22"/>
          <w:szCs w:val="22"/>
        </w:rPr>
        <w:t>List the overall average return on investments for the 12 month period of July 1 thru June 30.  This information can be obtained from the financial institution or money manager.</w:t>
      </w:r>
    </w:p>
    <w:p w:rsidR="006A68BD" w:rsidRPr="00A35D47" w:rsidRDefault="006A68BD" w:rsidP="003C3D7F">
      <w:pPr>
        <w:jc w:val="both"/>
        <w:rPr>
          <w:rFonts w:ascii="Calibri" w:hAnsi="Calibri" w:cs="Calibri"/>
          <w:sz w:val="22"/>
          <w:szCs w:val="22"/>
        </w:rPr>
      </w:pPr>
    </w:p>
    <w:p w:rsidR="003C3D7F" w:rsidRPr="00A35D47" w:rsidRDefault="003C3D7F" w:rsidP="00822C94">
      <w:pPr>
        <w:jc w:val="both"/>
        <w:rPr>
          <w:rFonts w:ascii="Calibri" w:hAnsi="Calibri" w:cs="Calibri"/>
          <w:sz w:val="22"/>
          <w:szCs w:val="22"/>
        </w:rPr>
      </w:pPr>
    </w:p>
    <w:p w:rsidR="00A35D47" w:rsidRDefault="00A35D47" w:rsidP="00A35D47">
      <w:pPr>
        <w:jc w:val="center"/>
        <w:rPr>
          <w:rFonts w:ascii="Calibri" w:hAnsi="Calibri" w:cs="Calibri"/>
          <w:b/>
          <w:sz w:val="22"/>
          <w:szCs w:val="22"/>
        </w:rPr>
      </w:pPr>
    </w:p>
    <w:p w:rsidR="00A35D47" w:rsidRDefault="00A35D47" w:rsidP="00A35D47">
      <w:pPr>
        <w:jc w:val="center"/>
        <w:rPr>
          <w:rFonts w:ascii="Calibri" w:hAnsi="Calibri" w:cs="Calibri"/>
          <w:b/>
          <w:sz w:val="22"/>
          <w:szCs w:val="22"/>
        </w:rPr>
      </w:pPr>
    </w:p>
    <w:p w:rsidR="006A68BD" w:rsidRDefault="006A68BD" w:rsidP="00A35D47">
      <w:pPr>
        <w:jc w:val="center"/>
        <w:rPr>
          <w:rFonts w:ascii="Calibri" w:hAnsi="Calibri" w:cs="Calibri"/>
          <w:b/>
          <w:sz w:val="22"/>
          <w:szCs w:val="22"/>
        </w:rPr>
      </w:pPr>
    </w:p>
    <w:p w:rsidR="006A68BD" w:rsidRDefault="006A68BD" w:rsidP="00A35D47">
      <w:pPr>
        <w:jc w:val="center"/>
        <w:rPr>
          <w:rFonts w:ascii="Calibri" w:hAnsi="Calibri" w:cs="Calibri"/>
          <w:b/>
          <w:sz w:val="22"/>
          <w:szCs w:val="22"/>
        </w:rPr>
      </w:pPr>
    </w:p>
    <w:p w:rsidR="006A68BD" w:rsidRDefault="006A68BD" w:rsidP="00A35D47">
      <w:pPr>
        <w:jc w:val="center"/>
        <w:rPr>
          <w:rFonts w:ascii="Calibri" w:hAnsi="Calibri" w:cs="Calibri"/>
          <w:b/>
          <w:sz w:val="22"/>
          <w:szCs w:val="22"/>
        </w:rPr>
      </w:pPr>
    </w:p>
    <w:p w:rsidR="00A35D47" w:rsidRPr="00A35D47" w:rsidRDefault="00A35D47" w:rsidP="00A35D47">
      <w:pPr>
        <w:jc w:val="center"/>
        <w:rPr>
          <w:rFonts w:ascii="Calibri" w:hAnsi="Calibri" w:cs="Calibri"/>
          <w:b/>
          <w:sz w:val="22"/>
          <w:szCs w:val="22"/>
        </w:rPr>
      </w:pPr>
      <w:r w:rsidRPr="00A35D47">
        <w:rPr>
          <w:rFonts w:ascii="Calibri" w:hAnsi="Calibri" w:cs="Calibri"/>
          <w:b/>
          <w:sz w:val="22"/>
          <w:szCs w:val="22"/>
        </w:rPr>
        <w:t>Policemen’s and Firemen’s Pension and Protection Funds</w:t>
      </w:r>
    </w:p>
    <w:p w:rsidR="00A35D47" w:rsidRDefault="00A35D47" w:rsidP="00A35D47">
      <w:pPr>
        <w:jc w:val="center"/>
        <w:rPr>
          <w:rFonts w:ascii="Calibri" w:hAnsi="Calibri" w:cs="Calibri"/>
          <w:b/>
          <w:sz w:val="22"/>
          <w:szCs w:val="22"/>
        </w:rPr>
      </w:pPr>
      <w:r w:rsidRPr="00A35D47">
        <w:rPr>
          <w:rFonts w:ascii="Calibri" w:hAnsi="Calibri" w:cs="Calibri"/>
          <w:b/>
          <w:sz w:val="22"/>
          <w:szCs w:val="22"/>
        </w:rPr>
        <w:t>Annual Report Instructions</w:t>
      </w:r>
    </w:p>
    <w:p w:rsidR="00A35D47" w:rsidRPr="00A35D47" w:rsidRDefault="00A35D47" w:rsidP="00A35D47">
      <w:pPr>
        <w:jc w:val="both"/>
        <w:rPr>
          <w:rFonts w:ascii="Calibri" w:hAnsi="Calibri" w:cs="Calibri"/>
          <w:b/>
          <w:sz w:val="22"/>
          <w:szCs w:val="22"/>
        </w:rPr>
      </w:pPr>
    </w:p>
    <w:p w:rsidR="00E943B8" w:rsidRDefault="00E943B8" w:rsidP="003C3D7F">
      <w:pPr>
        <w:jc w:val="both"/>
        <w:rPr>
          <w:rFonts w:ascii="Calibri" w:hAnsi="Calibri" w:cs="Calibri"/>
          <w:b/>
          <w:sz w:val="22"/>
          <w:szCs w:val="22"/>
        </w:rPr>
      </w:pPr>
    </w:p>
    <w:p w:rsidR="003C3D7F" w:rsidRPr="00A35D47" w:rsidRDefault="003C3D7F" w:rsidP="003C3D7F">
      <w:pPr>
        <w:jc w:val="both"/>
        <w:rPr>
          <w:rFonts w:ascii="Calibri" w:hAnsi="Calibri" w:cs="Calibri"/>
          <w:b/>
          <w:sz w:val="22"/>
          <w:szCs w:val="22"/>
        </w:rPr>
      </w:pPr>
      <w:r w:rsidRPr="00A35D47">
        <w:rPr>
          <w:rFonts w:ascii="Calibri" w:hAnsi="Calibri" w:cs="Calibri"/>
          <w:b/>
          <w:sz w:val="22"/>
          <w:szCs w:val="22"/>
        </w:rPr>
        <w:t>Part II</w:t>
      </w:r>
      <w:r w:rsidR="0038319E">
        <w:rPr>
          <w:rFonts w:ascii="Calibri" w:hAnsi="Calibri" w:cs="Calibri"/>
          <w:b/>
          <w:sz w:val="22"/>
          <w:szCs w:val="22"/>
        </w:rPr>
        <w:t xml:space="preserve"> </w:t>
      </w:r>
      <w:r w:rsidR="00A95780">
        <w:rPr>
          <w:rFonts w:ascii="Calibri" w:hAnsi="Calibri" w:cs="Calibri"/>
          <w:b/>
          <w:sz w:val="22"/>
          <w:szCs w:val="22"/>
        </w:rPr>
        <w:t>-</w:t>
      </w:r>
      <w:r w:rsidR="0038319E">
        <w:rPr>
          <w:rFonts w:ascii="Calibri" w:hAnsi="Calibri" w:cs="Calibri"/>
          <w:b/>
          <w:sz w:val="22"/>
          <w:szCs w:val="22"/>
        </w:rPr>
        <w:t xml:space="preserve"> </w:t>
      </w:r>
      <w:r w:rsidR="00A95780" w:rsidRPr="00961624">
        <w:rPr>
          <w:rFonts w:ascii="Calibri" w:hAnsi="Calibri" w:cs="Calibri"/>
          <w:b/>
          <w:sz w:val="22"/>
          <w:szCs w:val="22"/>
        </w:rPr>
        <w:t>Completing this section of the annual report satisfies the reporting requirements as established in W.Va. Code section 8-22-23(a) regarding disabilities reporting.</w:t>
      </w:r>
    </w:p>
    <w:p w:rsidR="003C3D7F" w:rsidRPr="00A35D47" w:rsidRDefault="003C3D7F" w:rsidP="003C3D7F">
      <w:pPr>
        <w:jc w:val="both"/>
        <w:rPr>
          <w:rFonts w:ascii="Calibri" w:hAnsi="Calibri" w:cs="Calibri"/>
          <w:b/>
          <w:sz w:val="22"/>
          <w:szCs w:val="22"/>
        </w:rPr>
      </w:pPr>
    </w:p>
    <w:p w:rsidR="003C3D7F" w:rsidRPr="00A35D47" w:rsidRDefault="003C3D7F" w:rsidP="003C3D7F">
      <w:pPr>
        <w:jc w:val="both"/>
        <w:rPr>
          <w:rFonts w:ascii="Calibri" w:hAnsi="Calibri" w:cs="Calibri"/>
          <w:sz w:val="22"/>
          <w:szCs w:val="22"/>
        </w:rPr>
      </w:pPr>
      <w:r w:rsidRPr="00A35D47">
        <w:rPr>
          <w:rFonts w:ascii="Calibri" w:hAnsi="Calibri" w:cs="Calibri"/>
          <w:b/>
          <w:sz w:val="22"/>
          <w:szCs w:val="22"/>
        </w:rPr>
        <w:t>Membership and Beneficiaries</w:t>
      </w:r>
      <w:r w:rsidRPr="00A35D47">
        <w:rPr>
          <w:rFonts w:ascii="Calibri" w:hAnsi="Calibri" w:cs="Calibri"/>
          <w:sz w:val="22"/>
          <w:szCs w:val="22"/>
        </w:rPr>
        <w:t>- Please report the figures requested below, for the fiscal year reported on page 1.</w:t>
      </w:r>
      <w:r w:rsidR="007F684A" w:rsidRPr="00A35D47">
        <w:rPr>
          <w:rFonts w:ascii="Calibri" w:hAnsi="Calibri" w:cs="Calibri"/>
          <w:sz w:val="22"/>
          <w:szCs w:val="22"/>
        </w:rPr>
        <w:t xml:space="preserve"> To figure the Average Monthly Number of Persons, add figures for each month and divide by 12. Please round to two decimal places. An employee must have been paid 100 hours in any month to be included in the amount.</w:t>
      </w:r>
      <w:r w:rsidR="00AA503D">
        <w:rPr>
          <w:rFonts w:ascii="Calibri" w:hAnsi="Calibri" w:cs="Calibri"/>
          <w:sz w:val="22"/>
          <w:szCs w:val="22"/>
        </w:rPr>
        <w:t xml:space="preserve">  </w:t>
      </w:r>
      <w:r w:rsidR="00AA503D" w:rsidRPr="009F35DA">
        <w:rPr>
          <w:rFonts w:ascii="Calibri" w:hAnsi="Calibri" w:cs="Calibri"/>
          <w:sz w:val="22"/>
          <w:szCs w:val="22"/>
          <w:u w:val="single"/>
        </w:rPr>
        <w:t>Only include those members who have paid into this pension plan</w:t>
      </w:r>
      <w:r w:rsidR="009F35DA">
        <w:rPr>
          <w:rFonts w:ascii="Calibri" w:hAnsi="Calibri" w:cs="Calibri"/>
          <w:sz w:val="22"/>
          <w:szCs w:val="22"/>
        </w:rPr>
        <w:t xml:space="preserve">, i.e. for plans which are closed, </w:t>
      </w:r>
      <w:r w:rsidR="009F35DA" w:rsidRPr="009F35DA">
        <w:rPr>
          <w:rFonts w:ascii="Calibri" w:hAnsi="Calibri" w:cs="Calibri"/>
          <w:sz w:val="22"/>
          <w:szCs w:val="22"/>
          <w:u w:val="single"/>
        </w:rPr>
        <w:t>do not include</w:t>
      </w:r>
      <w:r w:rsidR="009F35DA">
        <w:rPr>
          <w:rFonts w:ascii="Calibri" w:hAnsi="Calibri" w:cs="Calibri"/>
          <w:sz w:val="22"/>
          <w:szCs w:val="22"/>
        </w:rPr>
        <w:t xml:space="preserve"> police officers or firefighters paying into the statewide Municipal Police Officers and Firefighters Retirement System.</w:t>
      </w:r>
    </w:p>
    <w:p w:rsidR="000D6605" w:rsidRPr="00A35D47" w:rsidRDefault="000D6605" w:rsidP="003C3D7F">
      <w:pPr>
        <w:jc w:val="both"/>
        <w:rPr>
          <w:rFonts w:ascii="Calibri" w:hAnsi="Calibri" w:cs="Calibri"/>
          <w:sz w:val="22"/>
          <w:szCs w:val="22"/>
        </w:rPr>
      </w:pPr>
      <w:bookmarkStart w:id="0" w:name="_GoBack"/>
      <w:bookmarkEnd w:id="0"/>
    </w:p>
    <w:p w:rsidR="00961624" w:rsidRDefault="000D6605" w:rsidP="003C3D7F">
      <w:pPr>
        <w:jc w:val="both"/>
        <w:rPr>
          <w:rFonts w:ascii="Calibri" w:hAnsi="Calibri" w:cs="Calibri"/>
          <w:sz w:val="22"/>
          <w:szCs w:val="22"/>
        </w:rPr>
      </w:pPr>
      <w:r w:rsidRPr="00A35D47">
        <w:rPr>
          <w:rFonts w:ascii="Calibri" w:hAnsi="Calibri" w:cs="Calibri"/>
          <w:b/>
          <w:sz w:val="22"/>
          <w:szCs w:val="22"/>
        </w:rPr>
        <w:t>Disability Retirees</w:t>
      </w:r>
      <w:r w:rsidRPr="00A35D47">
        <w:rPr>
          <w:rFonts w:ascii="Calibri" w:hAnsi="Calibri" w:cs="Calibri"/>
          <w:sz w:val="22"/>
          <w:szCs w:val="22"/>
        </w:rPr>
        <w:t xml:space="preserve"> – Please report the total number of disability applications received during the fiscal year, the status of each application at the end of the fiscal year, the total applications granted and denied, and the percentage of disability benefit recipients to the total number of active members of the fund</w:t>
      </w:r>
      <w:r w:rsidR="00961624">
        <w:rPr>
          <w:rFonts w:ascii="Calibri" w:hAnsi="Calibri" w:cs="Calibri"/>
          <w:sz w:val="22"/>
          <w:szCs w:val="22"/>
        </w:rPr>
        <w:t>.</w:t>
      </w:r>
    </w:p>
    <w:p w:rsidR="00961624" w:rsidRPr="00A35D47" w:rsidRDefault="00961624" w:rsidP="003C3D7F">
      <w:pPr>
        <w:jc w:val="both"/>
        <w:rPr>
          <w:rFonts w:ascii="Calibri" w:hAnsi="Calibri" w:cs="Calibri"/>
          <w:sz w:val="22"/>
          <w:szCs w:val="22"/>
        </w:rPr>
      </w:pPr>
    </w:p>
    <w:p w:rsidR="007F684A" w:rsidRPr="00A35D47" w:rsidRDefault="007F684A" w:rsidP="003C3D7F">
      <w:pPr>
        <w:jc w:val="both"/>
        <w:rPr>
          <w:rFonts w:ascii="Calibri" w:hAnsi="Calibri" w:cs="Calibri"/>
          <w:sz w:val="22"/>
          <w:szCs w:val="22"/>
        </w:rPr>
      </w:pPr>
      <w:r w:rsidRPr="00A35D47">
        <w:rPr>
          <w:rFonts w:ascii="Calibri" w:hAnsi="Calibri" w:cs="Calibri"/>
          <w:b/>
          <w:sz w:val="22"/>
          <w:szCs w:val="22"/>
        </w:rPr>
        <w:t>I.</w:t>
      </w:r>
      <w:r w:rsidR="000D6605" w:rsidRPr="00A35D47">
        <w:rPr>
          <w:rFonts w:ascii="Calibri" w:hAnsi="Calibri" w:cs="Calibri"/>
          <w:sz w:val="22"/>
          <w:szCs w:val="22"/>
        </w:rPr>
        <w:t xml:space="preserve">  </w:t>
      </w:r>
      <w:r w:rsidRPr="00A35D47">
        <w:rPr>
          <w:rFonts w:ascii="Calibri" w:hAnsi="Calibri" w:cs="Calibri"/>
          <w:b/>
          <w:sz w:val="22"/>
          <w:szCs w:val="22"/>
        </w:rPr>
        <w:t>Members of your Plan</w:t>
      </w:r>
      <w:r w:rsidRPr="00A35D47">
        <w:rPr>
          <w:rFonts w:ascii="Calibri" w:hAnsi="Calibri" w:cs="Calibri"/>
          <w:sz w:val="22"/>
          <w:szCs w:val="22"/>
        </w:rPr>
        <w:t xml:space="preserve">- Include all current employees paying into the fund, but </w:t>
      </w:r>
      <w:r w:rsidRPr="00A35D47">
        <w:rPr>
          <w:rFonts w:ascii="Calibri" w:hAnsi="Calibri" w:cs="Calibri"/>
          <w:sz w:val="22"/>
          <w:szCs w:val="22"/>
          <w:u w:val="single"/>
        </w:rPr>
        <w:t>do not</w:t>
      </w:r>
      <w:r w:rsidRPr="00A35D47">
        <w:rPr>
          <w:rFonts w:ascii="Calibri" w:hAnsi="Calibri" w:cs="Calibri"/>
          <w:sz w:val="22"/>
          <w:szCs w:val="22"/>
        </w:rPr>
        <w:t xml:space="preserve"> include beneficiaries.</w:t>
      </w:r>
    </w:p>
    <w:p w:rsidR="007F684A" w:rsidRPr="00A35D47" w:rsidRDefault="007F684A" w:rsidP="003C3D7F">
      <w:pPr>
        <w:jc w:val="both"/>
        <w:rPr>
          <w:rFonts w:ascii="Calibri" w:hAnsi="Calibri" w:cs="Calibri"/>
          <w:sz w:val="22"/>
          <w:szCs w:val="22"/>
        </w:rPr>
      </w:pPr>
    </w:p>
    <w:p w:rsidR="007F684A" w:rsidRPr="00A35D47" w:rsidRDefault="000D6605" w:rsidP="003C3D7F">
      <w:pPr>
        <w:jc w:val="both"/>
        <w:rPr>
          <w:rFonts w:ascii="Calibri" w:hAnsi="Calibri" w:cs="Calibri"/>
          <w:sz w:val="22"/>
          <w:szCs w:val="22"/>
        </w:rPr>
      </w:pPr>
      <w:r w:rsidRPr="00A35D47">
        <w:rPr>
          <w:rFonts w:ascii="Calibri" w:hAnsi="Calibri" w:cs="Calibri"/>
          <w:b/>
          <w:sz w:val="22"/>
          <w:szCs w:val="22"/>
        </w:rPr>
        <w:t>I.1</w:t>
      </w:r>
      <w:proofErr w:type="gramStart"/>
      <w:r w:rsidR="007F684A" w:rsidRPr="00A35D47">
        <w:rPr>
          <w:rFonts w:ascii="Calibri" w:hAnsi="Calibri" w:cs="Calibri"/>
          <w:b/>
          <w:sz w:val="22"/>
          <w:szCs w:val="22"/>
        </w:rPr>
        <w:t>.</w:t>
      </w:r>
      <w:r w:rsidRPr="00A35D47">
        <w:rPr>
          <w:rFonts w:ascii="Calibri" w:hAnsi="Calibri" w:cs="Calibri"/>
          <w:b/>
          <w:sz w:val="22"/>
          <w:szCs w:val="22"/>
        </w:rPr>
        <w:t xml:space="preserve">  </w:t>
      </w:r>
      <w:r w:rsidR="007F684A" w:rsidRPr="00A35D47">
        <w:rPr>
          <w:rFonts w:ascii="Calibri" w:hAnsi="Calibri" w:cs="Calibri"/>
          <w:b/>
          <w:sz w:val="22"/>
          <w:szCs w:val="22"/>
        </w:rPr>
        <w:t>Active</w:t>
      </w:r>
      <w:proofErr w:type="gramEnd"/>
      <w:r w:rsidR="007F684A" w:rsidRPr="00A35D47">
        <w:rPr>
          <w:rFonts w:ascii="Calibri" w:hAnsi="Calibri" w:cs="Calibri"/>
          <w:b/>
          <w:sz w:val="22"/>
          <w:szCs w:val="22"/>
        </w:rPr>
        <w:t xml:space="preserve"> Members</w:t>
      </w:r>
      <w:r w:rsidR="007F684A" w:rsidRPr="00A35D47">
        <w:rPr>
          <w:rFonts w:ascii="Calibri" w:hAnsi="Calibri" w:cs="Calibri"/>
          <w:sz w:val="22"/>
          <w:szCs w:val="22"/>
        </w:rPr>
        <w:t>- Current average monthly number of employees contributing to the pension plan.</w:t>
      </w:r>
    </w:p>
    <w:p w:rsidR="007F684A" w:rsidRPr="00A35D47" w:rsidRDefault="007F684A" w:rsidP="003C3D7F">
      <w:pPr>
        <w:jc w:val="both"/>
        <w:rPr>
          <w:rFonts w:ascii="Calibri" w:hAnsi="Calibri" w:cs="Calibri"/>
          <w:sz w:val="22"/>
          <w:szCs w:val="22"/>
        </w:rPr>
      </w:pPr>
    </w:p>
    <w:p w:rsidR="007F684A" w:rsidRPr="00A35D47" w:rsidRDefault="007F684A" w:rsidP="003C3D7F">
      <w:pPr>
        <w:jc w:val="both"/>
        <w:rPr>
          <w:rFonts w:ascii="Calibri" w:hAnsi="Calibri" w:cs="Calibri"/>
          <w:sz w:val="22"/>
          <w:szCs w:val="22"/>
        </w:rPr>
      </w:pPr>
      <w:r w:rsidRPr="00A35D47">
        <w:rPr>
          <w:rFonts w:ascii="Calibri" w:hAnsi="Calibri" w:cs="Calibri"/>
          <w:b/>
          <w:sz w:val="22"/>
          <w:szCs w:val="22"/>
        </w:rPr>
        <w:t>I.2</w:t>
      </w:r>
      <w:proofErr w:type="gramStart"/>
      <w:r w:rsidRPr="00A35D47">
        <w:rPr>
          <w:rFonts w:ascii="Calibri" w:hAnsi="Calibri" w:cs="Calibri"/>
          <w:b/>
          <w:sz w:val="22"/>
          <w:szCs w:val="22"/>
        </w:rPr>
        <w:t>.</w:t>
      </w:r>
      <w:r w:rsidR="000D6605" w:rsidRPr="00A35D47">
        <w:rPr>
          <w:rFonts w:ascii="Calibri" w:hAnsi="Calibri" w:cs="Calibri"/>
          <w:b/>
          <w:sz w:val="22"/>
          <w:szCs w:val="22"/>
        </w:rPr>
        <w:t xml:space="preserve">  </w:t>
      </w:r>
      <w:r w:rsidRPr="00A35D47">
        <w:rPr>
          <w:rFonts w:ascii="Calibri" w:hAnsi="Calibri" w:cs="Calibri"/>
          <w:b/>
          <w:sz w:val="22"/>
          <w:szCs w:val="22"/>
        </w:rPr>
        <w:t>Inactive</w:t>
      </w:r>
      <w:proofErr w:type="gramEnd"/>
      <w:r w:rsidRPr="00A35D47">
        <w:rPr>
          <w:rFonts w:ascii="Calibri" w:hAnsi="Calibri" w:cs="Calibri"/>
          <w:b/>
          <w:sz w:val="22"/>
          <w:szCs w:val="22"/>
        </w:rPr>
        <w:t xml:space="preserve"> Members</w:t>
      </w:r>
      <w:r w:rsidRPr="00A35D47">
        <w:rPr>
          <w:rFonts w:ascii="Calibri" w:hAnsi="Calibri" w:cs="Calibri"/>
          <w:sz w:val="22"/>
          <w:szCs w:val="22"/>
        </w:rPr>
        <w:t>- Non-active members and employees on extended leave without pay.</w:t>
      </w:r>
    </w:p>
    <w:p w:rsidR="007F684A" w:rsidRPr="00A35D47" w:rsidRDefault="007F684A" w:rsidP="003C3D7F">
      <w:pPr>
        <w:jc w:val="both"/>
        <w:rPr>
          <w:rFonts w:ascii="Calibri" w:hAnsi="Calibri" w:cs="Calibri"/>
          <w:sz w:val="22"/>
          <w:szCs w:val="22"/>
        </w:rPr>
      </w:pPr>
    </w:p>
    <w:p w:rsidR="007F684A" w:rsidRPr="00A35D47" w:rsidRDefault="007F684A" w:rsidP="003C3D7F">
      <w:pPr>
        <w:jc w:val="both"/>
        <w:rPr>
          <w:rFonts w:ascii="Calibri" w:hAnsi="Calibri" w:cs="Calibri"/>
          <w:sz w:val="22"/>
          <w:szCs w:val="22"/>
        </w:rPr>
      </w:pPr>
      <w:r w:rsidRPr="00A35D47">
        <w:rPr>
          <w:rFonts w:ascii="Calibri" w:hAnsi="Calibri" w:cs="Calibri"/>
          <w:b/>
          <w:sz w:val="22"/>
          <w:szCs w:val="22"/>
        </w:rPr>
        <w:t>II</w:t>
      </w:r>
      <w:proofErr w:type="gramStart"/>
      <w:r w:rsidRPr="00A35D47">
        <w:rPr>
          <w:rFonts w:ascii="Calibri" w:hAnsi="Calibri" w:cs="Calibri"/>
          <w:b/>
          <w:sz w:val="22"/>
          <w:szCs w:val="22"/>
        </w:rPr>
        <w:t>.</w:t>
      </w:r>
      <w:r w:rsidR="000D6605" w:rsidRPr="00A35D47">
        <w:rPr>
          <w:rFonts w:ascii="Calibri" w:hAnsi="Calibri" w:cs="Calibri"/>
          <w:b/>
          <w:sz w:val="22"/>
          <w:szCs w:val="22"/>
        </w:rPr>
        <w:t xml:space="preserve">  </w:t>
      </w:r>
      <w:r w:rsidRPr="00A35D47">
        <w:rPr>
          <w:rFonts w:ascii="Calibri" w:hAnsi="Calibri" w:cs="Calibri"/>
          <w:b/>
          <w:sz w:val="22"/>
          <w:szCs w:val="22"/>
        </w:rPr>
        <w:t>Beneficiaries</w:t>
      </w:r>
      <w:proofErr w:type="gramEnd"/>
      <w:r w:rsidRPr="00A35D47">
        <w:rPr>
          <w:rFonts w:ascii="Calibri" w:hAnsi="Calibri" w:cs="Calibri"/>
          <w:b/>
          <w:sz w:val="22"/>
          <w:szCs w:val="22"/>
        </w:rPr>
        <w:t xml:space="preserve"> Receiving Periodic Benefit Payments During Fiscal Year-</w:t>
      </w:r>
      <w:r w:rsidRPr="00A35D47">
        <w:rPr>
          <w:rFonts w:ascii="Calibri" w:hAnsi="Calibri" w:cs="Calibri"/>
          <w:sz w:val="22"/>
          <w:szCs w:val="22"/>
        </w:rPr>
        <w:t xml:space="preserve"> All pensioners.</w:t>
      </w:r>
    </w:p>
    <w:p w:rsidR="007F684A" w:rsidRPr="00A35D47" w:rsidRDefault="007F684A" w:rsidP="003C3D7F">
      <w:pPr>
        <w:jc w:val="both"/>
        <w:rPr>
          <w:rFonts w:ascii="Calibri" w:hAnsi="Calibri" w:cs="Calibri"/>
          <w:sz w:val="22"/>
          <w:szCs w:val="22"/>
        </w:rPr>
      </w:pPr>
    </w:p>
    <w:p w:rsidR="007F684A" w:rsidRPr="00A35D47" w:rsidRDefault="007F684A" w:rsidP="003C3D7F">
      <w:pPr>
        <w:jc w:val="both"/>
        <w:rPr>
          <w:rFonts w:ascii="Calibri" w:hAnsi="Calibri" w:cs="Calibri"/>
          <w:sz w:val="22"/>
          <w:szCs w:val="22"/>
        </w:rPr>
      </w:pPr>
      <w:r w:rsidRPr="00A35D47">
        <w:rPr>
          <w:rFonts w:ascii="Calibri" w:hAnsi="Calibri" w:cs="Calibri"/>
          <w:b/>
          <w:sz w:val="22"/>
          <w:szCs w:val="22"/>
        </w:rPr>
        <w:t>II.1</w:t>
      </w:r>
      <w:proofErr w:type="gramStart"/>
      <w:r w:rsidRPr="00A35D47">
        <w:rPr>
          <w:rFonts w:ascii="Calibri" w:hAnsi="Calibri" w:cs="Calibri"/>
          <w:b/>
          <w:sz w:val="22"/>
          <w:szCs w:val="22"/>
        </w:rPr>
        <w:t>.</w:t>
      </w:r>
      <w:r w:rsidR="000D6605" w:rsidRPr="00A35D47">
        <w:rPr>
          <w:rFonts w:ascii="Calibri" w:hAnsi="Calibri" w:cs="Calibri"/>
          <w:b/>
          <w:sz w:val="22"/>
          <w:szCs w:val="22"/>
        </w:rPr>
        <w:t xml:space="preserve">  </w:t>
      </w:r>
      <w:r w:rsidRPr="00A35D47">
        <w:rPr>
          <w:rFonts w:ascii="Calibri" w:hAnsi="Calibri" w:cs="Calibri"/>
          <w:b/>
          <w:sz w:val="22"/>
          <w:szCs w:val="22"/>
        </w:rPr>
        <w:t>Retirees</w:t>
      </w:r>
      <w:proofErr w:type="gramEnd"/>
      <w:r w:rsidRPr="00A35D47">
        <w:rPr>
          <w:rFonts w:ascii="Calibri" w:hAnsi="Calibri" w:cs="Calibri"/>
          <w:b/>
          <w:sz w:val="22"/>
          <w:szCs w:val="22"/>
        </w:rPr>
        <w:t>-</w:t>
      </w:r>
      <w:r w:rsidRPr="00A35D47">
        <w:rPr>
          <w:rFonts w:ascii="Calibri" w:hAnsi="Calibri" w:cs="Calibri"/>
          <w:sz w:val="22"/>
          <w:szCs w:val="22"/>
        </w:rPr>
        <w:t xml:space="preserve"> Those persons receiving periodic</w:t>
      </w:r>
      <w:r w:rsidR="000E196C" w:rsidRPr="00A35D47">
        <w:rPr>
          <w:rFonts w:ascii="Calibri" w:hAnsi="Calibri" w:cs="Calibri"/>
          <w:sz w:val="22"/>
          <w:szCs w:val="22"/>
        </w:rPr>
        <w:t xml:space="preserve"> </w:t>
      </w:r>
      <w:r w:rsidRPr="00A35D47">
        <w:rPr>
          <w:rFonts w:ascii="Calibri" w:hAnsi="Calibri" w:cs="Calibri"/>
          <w:sz w:val="22"/>
          <w:szCs w:val="22"/>
        </w:rPr>
        <w:t>distribution as retirees.</w:t>
      </w:r>
    </w:p>
    <w:p w:rsidR="007F684A" w:rsidRPr="00A35D47" w:rsidRDefault="007F684A" w:rsidP="003C3D7F">
      <w:pPr>
        <w:jc w:val="both"/>
        <w:rPr>
          <w:rFonts w:ascii="Calibri" w:hAnsi="Calibri" w:cs="Calibri"/>
          <w:sz w:val="22"/>
          <w:szCs w:val="22"/>
        </w:rPr>
      </w:pPr>
    </w:p>
    <w:p w:rsidR="007F684A" w:rsidRPr="00A35D47" w:rsidRDefault="007F684A" w:rsidP="003C3D7F">
      <w:pPr>
        <w:jc w:val="both"/>
        <w:rPr>
          <w:rFonts w:ascii="Calibri" w:hAnsi="Calibri" w:cs="Calibri"/>
          <w:sz w:val="22"/>
          <w:szCs w:val="22"/>
        </w:rPr>
      </w:pPr>
      <w:r w:rsidRPr="00A35D47">
        <w:rPr>
          <w:rFonts w:ascii="Calibri" w:hAnsi="Calibri" w:cs="Calibri"/>
          <w:b/>
          <w:sz w:val="22"/>
          <w:szCs w:val="22"/>
        </w:rPr>
        <w:t>II.2</w:t>
      </w:r>
      <w:proofErr w:type="gramStart"/>
      <w:r w:rsidR="000D6605" w:rsidRPr="00A35D47">
        <w:rPr>
          <w:rFonts w:ascii="Calibri" w:hAnsi="Calibri" w:cs="Calibri"/>
          <w:b/>
          <w:sz w:val="22"/>
          <w:szCs w:val="22"/>
        </w:rPr>
        <w:t xml:space="preserve">.  </w:t>
      </w:r>
      <w:r w:rsidR="00E97648" w:rsidRPr="00A35D47">
        <w:rPr>
          <w:rFonts w:ascii="Calibri" w:hAnsi="Calibri" w:cs="Calibri"/>
          <w:b/>
          <w:sz w:val="22"/>
          <w:szCs w:val="22"/>
        </w:rPr>
        <w:t>Disability</w:t>
      </w:r>
      <w:proofErr w:type="gramEnd"/>
      <w:r w:rsidR="00E97648" w:rsidRPr="00A35D47">
        <w:rPr>
          <w:rFonts w:ascii="Calibri" w:hAnsi="Calibri" w:cs="Calibri"/>
          <w:b/>
          <w:sz w:val="22"/>
          <w:szCs w:val="22"/>
        </w:rPr>
        <w:t xml:space="preserve"> Retirees</w:t>
      </w:r>
      <w:r w:rsidR="00E97648" w:rsidRPr="00A35D47">
        <w:rPr>
          <w:rFonts w:ascii="Calibri" w:hAnsi="Calibri" w:cs="Calibri"/>
          <w:sz w:val="22"/>
          <w:szCs w:val="22"/>
        </w:rPr>
        <w:t>- Those persons receiving distribution</w:t>
      </w:r>
      <w:r w:rsidR="008B2A52" w:rsidRPr="00A35D47">
        <w:rPr>
          <w:rFonts w:ascii="Calibri" w:hAnsi="Calibri" w:cs="Calibri"/>
          <w:sz w:val="22"/>
          <w:szCs w:val="22"/>
        </w:rPr>
        <w:t>s</w:t>
      </w:r>
      <w:r w:rsidR="000D6605" w:rsidRPr="00A35D47">
        <w:rPr>
          <w:rFonts w:ascii="Calibri" w:hAnsi="Calibri" w:cs="Calibri"/>
          <w:sz w:val="22"/>
          <w:szCs w:val="22"/>
        </w:rPr>
        <w:t xml:space="preserve"> from the pension plan and includes the new applications approved during the reporting period.</w:t>
      </w:r>
    </w:p>
    <w:p w:rsidR="000D6605" w:rsidRPr="00A35D47" w:rsidRDefault="000D6605" w:rsidP="003C3D7F">
      <w:pPr>
        <w:jc w:val="both"/>
        <w:rPr>
          <w:rFonts w:ascii="Calibri" w:hAnsi="Calibri" w:cs="Calibri"/>
          <w:sz w:val="22"/>
          <w:szCs w:val="22"/>
        </w:rPr>
      </w:pPr>
    </w:p>
    <w:p w:rsidR="000D6605" w:rsidRPr="00A35D47" w:rsidRDefault="000D6605" w:rsidP="003C3D7F">
      <w:pPr>
        <w:jc w:val="both"/>
        <w:rPr>
          <w:rFonts w:ascii="Calibri" w:hAnsi="Calibri" w:cs="Calibri"/>
          <w:sz w:val="22"/>
          <w:szCs w:val="22"/>
        </w:rPr>
      </w:pPr>
      <w:r w:rsidRPr="00A35D47">
        <w:rPr>
          <w:rFonts w:ascii="Calibri" w:hAnsi="Calibri" w:cs="Calibri"/>
          <w:b/>
          <w:sz w:val="22"/>
          <w:szCs w:val="22"/>
        </w:rPr>
        <w:t>II.2.a</w:t>
      </w:r>
      <w:proofErr w:type="gramStart"/>
      <w:r w:rsidRPr="00A35D47">
        <w:rPr>
          <w:rFonts w:ascii="Calibri" w:hAnsi="Calibri" w:cs="Calibri"/>
          <w:b/>
          <w:sz w:val="22"/>
          <w:szCs w:val="22"/>
        </w:rPr>
        <w:t>.</w:t>
      </w:r>
      <w:r w:rsidRPr="00A35D47">
        <w:rPr>
          <w:rFonts w:ascii="Calibri" w:hAnsi="Calibri" w:cs="Calibri"/>
          <w:sz w:val="22"/>
          <w:szCs w:val="22"/>
        </w:rPr>
        <w:t xml:space="preserve">  </w:t>
      </w:r>
      <w:r w:rsidRPr="00A35D47">
        <w:rPr>
          <w:rFonts w:ascii="Calibri" w:hAnsi="Calibri" w:cs="Calibri"/>
          <w:b/>
          <w:sz w:val="22"/>
          <w:szCs w:val="22"/>
        </w:rPr>
        <w:t>Number</w:t>
      </w:r>
      <w:proofErr w:type="gramEnd"/>
      <w:r w:rsidRPr="00A35D47">
        <w:rPr>
          <w:rFonts w:ascii="Calibri" w:hAnsi="Calibri" w:cs="Calibri"/>
          <w:b/>
          <w:sz w:val="22"/>
          <w:szCs w:val="22"/>
        </w:rPr>
        <w:t xml:space="preserve"> of Disability Applications received</w:t>
      </w:r>
      <w:r w:rsidRPr="00A35D47">
        <w:rPr>
          <w:rFonts w:ascii="Calibri" w:hAnsi="Calibri" w:cs="Calibri"/>
          <w:sz w:val="22"/>
          <w:szCs w:val="22"/>
        </w:rPr>
        <w:t xml:space="preserve"> during the fiscal year.</w:t>
      </w:r>
    </w:p>
    <w:p w:rsidR="000D6605" w:rsidRPr="00A35D47" w:rsidRDefault="000D6605" w:rsidP="003C3D7F">
      <w:pPr>
        <w:jc w:val="both"/>
        <w:rPr>
          <w:rFonts w:ascii="Calibri" w:hAnsi="Calibri" w:cs="Calibri"/>
          <w:sz w:val="22"/>
          <w:szCs w:val="22"/>
        </w:rPr>
      </w:pPr>
    </w:p>
    <w:p w:rsidR="000D6605" w:rsidRPr="00A35D47" w:rsidRDefault="000D6605" w:rsidP="003C3D7F">
      <w:pPr>
        <w:jc w:val="both"/>
        <w:rPr>
          <w:rFonts w:ascii="Calibri" w:hAnsi="Calibri" w:cs="Calibri"/>
          <w:sz w:val="22"/>
          <w:szCs w:val="22"/>
        </w:rPr>
      </w:pPr>
      <w:r w:rsidRPr="006A68BD">
        <w:rPr>
          <w:rFonts w:ascii="Calibri" w:hAnsi="Calibri" w:cs="Calibri"/>
          <w:b/>
          <w:sz w:val="22"/>
          <w:szCs w:val="22"/>
          <w:highlight w:val="yellow"/>
        </w:rPr>
        <w:t>II.2.b</w:t>
      </w:r>
      <w:proofErr w:type="gramStart"/>
      <w:r w:rsidRPr="006A68BD">
        <w:rPr>
          <w:rFonts w:ascii="Calibri" w:hAnsi="Calibri" w:cs="Calibri"/>
          <w:b/>
          <w:sz w:val="22"/>
          <w:szCs w:val="22"/>
          <w:highlight w:val="yellow"/>
        </w:rPr>
        <w:t>.</w:t>
      </w:r>
      <w:r w:rsidRPr="006A68BD">
        <w:rPr>
          <w:rFonts w:ascii="Calibri" w:hAnsi="Calibri" w:cs="Calibri"/>
          <w:sz w:val="22"/>
          <w:szCs w:val="22"/>
          <w:highlight w:val="yellow"/>
        </w:rPr>
        <w:t xml:space="preserve">  </w:t>
      </w:r>
      <w:r w:rsidRPr="006A68BD">
        <w:rPr>
          <w:rFonts w:ascii="Calibri" w:hAnsi="Calibri" w:cs="Calibri"/>
          <w:b/>
          <w:sz w:val="22"/>
          <w:szCs w:val="22"/>
          <w:highlight w:val="yellow"/>
        </w:rPr>
        <w:t>Status</w:t>
      </w:r>
      <w:proofErr w:type="gramEnd"/>
      <w:r w:rsidRPr="006A68BD">
        <w:rPr>
          <w:rFonts w:ascii="Calibri" w:hAnsi="Calibri" w:cs="Calibri"/>
          <w:b/>
          <w:sz w:val="22"/>
          <w:szCs w:val="22"/>
          <w:highlight w:val="yellow"/>
        </w:rPr>
        <w:t xml:space="preserve"> of each Disability Application at end of fiscal year</w:t>
      </w:r>
      <w:r w:rsidRPr="006A68BD">
        <w:rPr>
          <w:rFonts w:ascii="Calibri" w:hAnsi="Calibri" w:cs="Calibri"/>
          <w:sz w:val="22"/>
          <w:szCs w:val="22"/>
          <w:highlight w:val="yellow"/>
        </w:rPr>
        <w:t xml:space="preserve"> – please attach a separate sheet with the details of each.</w:t>
      </w:r>
    </w:p>
    <w:p w:rsidR="005974DF" w:rsidRPr="00A35D47" w:rsidRDefault="005974DF" w:rsidP="003C3D7F">
      <w:pPr>
        <w:jc w:val="both"/>
        <w:rPr>
          <w:rFonts w:ascii="Calibri" w:hAnsi="Calibri" w:cs="Calibri"/>
          <w:sz w:val="22"/>
          <w:szCs w:val="22"/>
        </w:rPr>
      </w:pPr>
    </w:p>
    <w:p w:rsidR="005974DF" w:rsidRPr="00A35D47" w:rsidRDefault="005974DF" w:rsidP="003C3D7F">
      <w:pPr>
        <w:jc w:val="both"/>
        <w:rPr>
          <w:rFonts w:ascii="Calibri" w:hAnsi="Calibri" w:cs="Calibri"/>
          <w:sz w:val="22"/>
          <w:szCs w:val="22"/>
        </w:rPr>
      </w:pPr>
      <w:r w:rsidRPr="00A35D47">
        <w:rPr>
          <w:rFonts w:ascii="Calibri" w:hAnsi="Calibri" w:cs="Calibri"/>
          <w:b/>
          <w:sz w:val="22"/>
          <w:szCs w:val="22"/>
        </w:rPr>
        <w:t>II.2.b</w:t>
      </w:r>
      <w:proofErr w:type="gramStart"/>
      <w:r w:rsidRPr="00A35D47">
        <w:rPr>
          <w:rFonts w:ascii="Calibri" w:hAnsi="Calibri" w:cs="Calibri"/>
          <w:b/>
          <w:sz w:val="22"/>
          <w:szCs w:val="22"/>
        </w:rPr>
        <w:t>.(</w:t>
      </w:r>
      <w:proofErr w:type="gramEnd"/>
      <w:r w:rsidRPr="00A35D47">
        <w:rPr>
          <w:rFonts w:ascii="Calibri" w:hAnsi="Calibri" w:cs="Calibri"/>
          <w:b/>
          <w:sz w:val="22"/>
          <w:szCs w:val="22"/>
        </w:rPr>
        <w:t>1.).</w:t>
      </w:r>
      <w:r w:rsidRPr="00A35D47">
        <w:rPr>
          <w:rFonts w:ascii="Calibri" w:hAnsi="Calibri" w:cs="Calibri"/>
          <w:sz w:val="22"/>
          <w:szCs w:val="22"/>
        </w:rPr>
        <w:t xml:space="preserve">  </w:t>
      </w:r>
      <w:r w:rsidRPr="00A35D47">
        <w:rPr>
          <w:rFonts w:ascii="Calibri" w:hAnsi="Calibri" w:cs="Calibri"/>
          <w:b/>
          <w:sz w:val="22"/>
          <w:szCs w:val="22"/>
        </w:rPr>
        <w:t>Disability Applications approved</w:t>
      </w:r>
      <w:r w:rsidRPr="00A35D47">
        <w:rPr>
          <w:rFonts w:ascii="Calibri" w:hAnsi="Calibri" w:cs="Calibri"/>
          <w:sz w:val="22"/>
          <w:szCs w:val="22"/>
        </w:rPr>
        <w:t xml:space="preserve"> during the fiscal year.</w:t>
      </w:r>
    </w:p>
    <w:p w:rsidR="005974DF" w:rsidRPr="00A35D47" w:rsidRDefault="005974DF" w:rsidP="003C3D7F">
      <w:pPr>
        <w:jc w:val="both"/>
        <w:rPr>
          <w:rFonts w:ascii="Calibri" w:hAnsi="Calibri" w:cs="Calibri"/>
          <w:sz w:val="22"/>
          <w:szCs w:val="22"/>
        </w:rPr>
      </w:pPr>
    </w:p>
    <w:p w:rsidR="005974DF" w:rsidRPr="00A35D47" w:rsidRDefault="005974DF" w:rsidP="003C3D7F">
      <w:pPr>
        <w:jc w:val="both"/>
        <w:rPr>
          <w:rFonts w:ascii="Calibri" w:hAnsi="Calibri" w:cs="Calibri"/>
          <w:sz w:val="22"/>
          <w:szCs w:val="22"/>
        </w:rPr>
      </w:pPr>
      <w:r w:rsidRPr="00A35D47">
        <w:rPr>
          <w:rFonts w:ascii="Calibri" w:hAnsi="Calibri" w:cs="Calibri"/>
          <w:b/>
          <w:sz w:val="22"/>
          <w:szCs w:val="22"/>
        </w:rPr>
        <w:t>II.2.b</w:t>
      </w:r>
      <w:proofErr w:type="gramStart"/>
      <w:r w:rsidRPr="00A35D47">
        <w:rPr>
          <w:rFonts w:ascii="Calibri" w:hAnsi="Calibri" w:cs="Calibri"/>
          <w:b/>
          <w:sz w:val="22"/>
          <w:szCs w:val="22"/>
        </w:rPr>
        <w:t>.(</w:t>
      </w:r>
      <w:proofErr w:type="gramEnd"/>
      <w:r w:rsidRPr="00A35D47">
        <w:rPr>
          <w:rFonts w:ascii="Calibri" w:hAnsi="Calibri" w:cs="Calibri"/>
          <w:b/>
          <w:sz w:val="22"/>
          <w:szCs w:val="22"/>
        </w:rPr>
        <w:t>2.).</w:t>
      </w:r>
      <w:r w:rsidRPr="00A35D47">
        <w:rPr>
          <w:rFonts w:ascii="Calibri" w:hAnsi="Calibri" w:cs="Calibri"/>
          <w:sz w:val="22"/>
          <w:szCs w:val="22"/>
        </w:rPr>
        <w:t xml:space="preserve">  </w:t>
      </w:r>
      <w:r w:rsidRPr="00A35D47">
        <w:rPr>
          <w:rFonts w:ascii="Calibri" w:hAnsi="Calibri" w:cs="Calibri"/>
          <w:b/>
          <w:sz w:val="22"/>
          <w:szCs w:val="22"/>
        </w:rPr>
        <w:t>Disability Applications declined</w:t>
      </w:r>
      <w:r w:rsidRPr="00A35D47">
        <w:rPr>
          <w:rFonts w:ascii="Calibri" w:hAnsi="Calibri" w:cs="Calibri"/>
          <w:sz w:val="22"/>
          <w:szCs w:val="22"/>
        </w:rPr>
        <w:t xml:space="preserve"> during the fiscal year.</w:t>
      </w:r>
    </w:p>
    <w:p w:rsidR="005974DF" w:rsidRPr="00A35D47" w:rsidRDefault="005974DF" w:rsidP="003C3D7F">
      <w:pPr>
        <w:jc w:val="both"/>
        <w:rPr>
          <w:rFonts w:ascii="Calibri" w:hAnsi="Calibri" w:cs="Calibri"/>
          <w:sz w:val="22"/>
          <w:szCs w:val="22"/>
        </w:rPr>
      </w:pPr>
    </w:p>
    <w:p w:rsidR="005974DF" w:rsidRPr="00A35D47" w:rsidRDefault="005974DF" w:rsidP="003C3D7F">
      <w:pPr>
        <w:jc w:val="both"/>
        <w:rPr>
          <w:rFonts w:ascii="Calibri" w:hAnsi="Calibri" w:cs="Calibri"/>
          <w:sz w:val="22"/>
          <w:szCs w:val="22"/>
        </w:rPr>
      </w:pPr>
      <w:r w:rsidRPr="00A35D47">
        <w:rPr>
          <w:rFonts w:ascii="Calibri" w:hAnsi="Calibri" w:cs="Calibri"/>
          <w:b/>
          <w:sz w:val="22"/>
          <w:szCs w:val="22"/>
        </w:rPr>
        <w:t>II.3</w:t>
      </w:r>
      <w:proofErr w:type="gramStart"/>
      <w:r w:rsidRPr="00A35D47">
        <w:rPr>
          <w:rFonts w:ascii="Calibri" w:hAnsi="Calibri" w:cs="Calibri"/>
          <w:b/>
          <w:sz w:val="22"/>
          <w:szCs w:val="22"/>
        </w:rPr>
        <w:t>.  Percentage</w:t>
      </w:r>
      <w:proofErr w:type="gramEnd"/>
      <w:r w:rsidRPr="00A35D47">
        <w:rPr>
          <w:rFonts w:ascii="Calibri" w:hAnsi="Calibri" w:cs="Calibri"/>
          <w:b/>
          <w:sz w:val="22"/>
          <w:szCs w:val="22"/>
        </w:rPr>
        <w:t xml:space="preserve"> of Disability Benefit Recipients to the Total of Active Members in the Fund</w:t>
      </w:r>
      <w:r w:rsidRPr="00A35D47">
        <w:rPr>
          <w:rFonts w:ascii="Calibri" w:hAnsi="Calibri" w:cs="Calibri"/>
          <w:sz w:val="22"/>
          <w:szCs w:val="22"/>
        </w:rPr>
        <w:t>.</w:t>
      </w:r>
      <w:r w:rsidR="00F52D6D" w:rsidRPr="00A35D47">
        <w:rPr>
          <w:rFonts w:ascii="Calibri" w:hAnsi="Calibri" w:cs="Calibri"/>
          <w:sz w:val="22"/>
          <w:szCs w:val="22"/>
        </w:rPr>
        <w:t xml:space="preserve">  </w:t>
      </w:r>
      <w:r w:rsidR="00F52D6D" w:rsidRPr="00A35D47">
        <w:rPr>
          <w:rFonts w:ascii="Calibri" w:hAnsi="Calibri" w:cs="Calibri"/>
          <w:sz w:val="22"/>
          <w:szCs w:val="22"/>
          <w:u w:val="single"/>
        </w:rPr>
        <w:t>Auto-calculated cell</w:t>
      </w:r>
      <w:r w:rsidR="00F52D6D" w:rsidRPr="00A35D47">
        <w:rPr>
          <w:rFonts w:ascii="Calibri" w:hAnsi="Calibri" w:cs="Calibri"/>
          <w:sz w:val="22"/>
          <w:szCs w:val="22"/>
        </w:rPr>
        <w:t>.</w:t>
      </w:r>
    </w:p>
    <w:p w:rsidR="005974DF" w:rsidRPr="00A35D47" w:rsidRDefault="005974DF" w:rsidP="003C3D7F">
      <w:pPr>
        <w:jc w:val="both"/>
        <w:rPr>
          <w:rFonts w:ascii="Calibri" w:hAnsi="Calibri" w:cs="Calibri"/>
          <w:sz w:val="22"/>
          <w:szCs w:val="22"/>
        </w:rPr>
      </w:pPr>
    </w:p>
    <w:p w:rsidR="00E97648" w:rsidRPr="00A35D47" w:rsidRDefault="005974DF" w:rsidP="003C3D7F">
      <w:pPr>
        <w:jc w:val="both"/>
        <w:rPr>
          <w:rFonts w:ascii="Calibri" w:hAnsi="Calibri" w:cs="Calibri"/>
          <w:sz w:val="22"/>
          <w:szCs w:val="22"/>
        </w:rPr>
      </w:pPr>
      <w:r w:rsidRPr="00A35D47">
        <w:rPr>
          <w:rFonts w:ascii="Calibri" w:hAnsi="Calibri" w:cs="Calibri"/>
          <w:b/>
          <w:sz w:val="22"/>
          <w:szCs w:val="22"/>
        </w:rPr>
        <w:t>II.4</w:t>
      </w:r>
      <w:proofErr w:type="gramStart"/>
      <w:r w:rsidRPr="00A35D47">
        <w:rPr>
          <w:rFonts w:ascii="Calibri" w:hAnsi="Calibri" w:cs="Calibri"/>
          <w:b/>
          <w:sz w:val="22"/>
          <w:szCs w:val="22"/>
        </w:rPr>
        <w:t xml:space="preserve">.  </w:t>
      </w:r>
      <w:r w:rsidR="00E97648" w:rsidRPr="00A35D47">
        <w:rPr>
          <w:rFonts w:ascii="Calibri" w:hAnsi="Calibri" w:cs="Calibri"/>
          <w:b/>
          <w:sz w:val="22"/>
          <w:szCs w:val="22"/>
        </w:rPr>
        <w:t>Survivors</w:t>
      </w:r>
      <w:proofErr w:type="gramEnd"/>
      <w:r w:rsidR="00E97648" w:rsidRPr="00A35D47">
        <w:rPr>
          <w:rFonts w:ascii="Calibri" w:hAnsi="Calibri" w:cs="Calibri"/>
          <w:b/>
          <w:sz w:val="22"/>
          <w:szCs w:val="22"/>
        </w:rPr>
        <w:t xml:space="preserve"> (of deceased members) Drawing Benefits-</w:t>
      </w:r>
      <w:r w:rsidR="00E97648" w:rsidRPr="00A35D47">
        <w:rPr>
          <w:rFonts w:ascii="Calibri" w:hAnsi="Calibri" w:cs="Calibri"/>
          <w:sz w:val="22"/>
          <w:szCs w:val="22"/>
        </w:rPr>
        <w:t xml:space="preserve"> Those persons receiving periodic distributions from the pension plan who survive former members.</w:t>
      </w:r>
    </w:p>
    <w:p w:rsidR="00A44206" w:rsidRPr="00A35D47" w:rsidRDefault="00A44206" w:rsidP="00A44206">
      <w:pPr>
        <w:jc w:val="both"/>
        <w:rPr>
          <w:rFonts w:ascii="Calibri" w:hAnsi="Calibri" w:cs="Calibri"/>
          <w:b/>
          <w:sz w:val="22"/>
          <w:szCs w:val="22"/>
        </w:rPr>
      </w:pPr>
    </w:p>
    <w:p w:rsidR="005E79B9" w:rsidRDefault="005E79B9" w:rsidP="002D01F5">
      <w:pPr>
        <w:jc w:val="both"/>
        <w:rPr>
          <w:rFonts w:ascii="Calibri" w:hAnsi="Calibri" w:cs="Calibri"/>
          <w:b/>
          <w:sz w:val="22"/>
          <w:szCs w:val="22"/>
        </w:rPr>
      </w:pPr>
    </w:p>
    <w:p w:rsidR="005E79B9" w:rsidRDefault="005E79B9" w:rsidP="002D01F5">
      <w:pPr>
        <w:jc w:val="both"/>
        <w:rPr>
          <w:rFonts w:ascii="Calibri" w:hAnsi="Calibri" w:cs="Calibri"/>
          <w:b/>
          <w:sz w:val="22"/>
          <w:szCs w:val="22"/>
        </w:rPr>
      </w:pPr>
    </w:p>
    <w:p w:rsidR="005E79B9" w:rsidRDefault="005E79B9" w:rsidP="002D01F5">
      <w:pPr>
        <w:jc w:val="both"/>
        <w:rPr>
          <w:rFonts w:ascii="Calibri" w:hAnsi="Calibri" w:cs="Calibri"/>
          <w:b/>
          <w:sz w:val="22"/>
          <w:szCs w:val="22"/>
        </w:rPr>
      </w:pPr>
    </w:p>
    <w:p w:rsidR="005E79B9" w:rsidRDefault="005E79B9" w:rsidP="002D01F5">
      <w:pPr>
        <w:jc w:val="both"/>
        <w:rPr>
          <w:rFonts w:ascii="Calibri" w:hAnsi="Calibri" w:cs="Calibri"/>
          <w:b/>
          <w:sz w:val="22"/>
          <w:szCs w:val="22"/>
        </w:rPr>
      </w:pPr>
    </w:p>
    <w:p w:rsidR="005E79B9" w:rsidRDefault="005E79B9" w:rsidP="002D01F5">
      <w:pPr>
        <w:jc w:val="both"/>
        <w:rPr>
          <w:rFonts w:ascii="Calibri" w:hAnsi="Calibri" w:cs="Calibri"/>
          <w:b/>
          <w:sz w:val="22"/>
          <w:szCs w:val="22"/>
        </w:rPr>
      </w:pPr>
    </w:p>
    <w:p w:rsidR="005E79B9" w:rsidRDefault="005E79B9" w:rsidP="002D01F5">
      <w:pPr>
        <w:jc w:val="both"/>
        <w:rPr>
          <w:rFonts w:ascii="Calibri" w:hAnsi="Calibri" w:cs="Calibri"/>
          <w:b/>
          <w:sz w:val="22"/>
          <w:szCs w:val="22"/>
        </w:rPr>
      </w:pPr>
    </w:p>
    <w:p w:rsidR="006A68BD" w:rsidRDefault="006A68BD" w:rsidP="002D01F5">
      <w:pPr>
        <w:jc w:val="both"/>
        <w:rPr>
          <w:rFonts w:ascii="Calibri" w:hAnsi="Calibri" w:cs="Calibri"/>
          <w:b/>
          <w:sz w:val="22"/>
          <w:szCs w:val="22"/>
        </w:rPr>
      </w:pPr>
    </w:p>
    <w:p w:rsidR="006A68BD" w:rsidRDefault="006A68BD" w:rsidP="002D01F5">
      <w:pPr>
        <w:jc w:val="both"/>
        <w:rPr>
          <w:rFonts w:ascii="Calibri" w:hAnsi="Calibri" w:cs="Calibri"/>
          <w:b/>
          <w:sz w:val="22"/>
          <w:szCs w:val="22"/>
        </w:rPr>
      </w:pPr>
    </w:p>
    <w:p w:rsidR="005E79B9" w:rsidRDefault="005E79B9" w:rsidP="002D01F5">
      <w:pPr>
        <w:jc w:val="both"/>
        <w:rPr>
          <w:rFonts w:ascii="Calibri" w:hAnsi="Calibri" w:cs="Calibri"/>
          <w:b/>
          <w:sz w:val="22"/>
          <w:szCs w:val="22"/>
        </w:rPr>
      </w:pPr>
    </w:p>
    <w:p w:rsidR="005E79B9" w:rsidRPr="00A35D47" w:rsidRDefault="005E79B9" w:rsidP="005E79B9">
      <w:pPr>
        <w:jc w:val="center"/>
        <w:rPr>
          <w:rFonts w:ascii="Calibri" w:hAnsi="Calibri" w:cs="Calibri"/>
          <w:b/>
          <w:sz w:val="22"/>
          <w:szCs w:val="22"/>
        </w:rPr>
      </w:pPr>
      <w:r w:rsidRPr="00A35D47">
        <w:rPr>
          <w:rFonts w:ascii="Calibri" w:hAnsi="Calibri" w:cs="Calibri"/>
          <w:b/>
          <w:sz w:val="22"/>
          <w:szCs w:val="22"/>
        </w:rPr>
        <w:t>Policemen’s and Firemen’s Pension and Protection Funds</w:t>
      </w:r>
    </w:p>
    <w:p w:rsidR="005E79B9" w:rsidRDefault="005E79B9" w:rsidP="005E79B9">
      <w:pPr>
        <w:jc w:val="center"/>
        <w:rPr>
          <w:rFonts w:ascii="Calibri" w:hAnsi="Calibri" w:cs="Calibri"/>
          <w:b/>
          <w:sz w:val="22"/>
          <w:szCs w:val="22"/>
        </w:rPr>
      </w:pPr>
      <w:r w:rsidRPr="00A35D47">
        <w:rPr>
          <w:rFonts w:ascii="Calibri" w:hAnsi="Calibri" w:cs="Calibri"/>
          <w:b/>
          <w:sz w:val="22"/>
          <w:szCs w:val="22"/>
        </w:rPr>
        <w:t>Annual Report Instructions</w:t>
      </w:r>
    </w:p>
    <w:p w:rsidR="005E79B9" w:rsidRDefault="005E79B9" w:rsidP="002D01F5">
      <w:pPr>
        <w:jc w:val="both"/>
        <w:rPr>
          <w:rFonts w:ascii="Calibri" w:hAnsi="Calibri" w:cs="Calibri"/>
          <w:b/>
          <w:sz w:val="22"/>
          <w:szCs w:val="22"/>
        </w:rPr>
      </w:pPr>
    </w:p>
    <w:p w:rsidR="005E79B9" w:rsidRDefault="005E79B9" w:rsidP="002D01F5">
      <w:pPr>
        <w:jc w:val="both"/>
        <w:rPr>
          <w:rFonts w:ascii="Calibri" w:hAnsi="Calibri" w:cs="Calibri"/>
          <w:b/>
          <w:sz w:val="22"/>
          <w:szCs w:val="22"/>
        </w:rPr>
      </w:pPr>
    </w:p>
    <w:p w:rsidR="00F26C7A" w:rsidRDefault="00892E93" w:rsidP="002D01F5">
      <w:pPr>
        <w:jc w:val="both"/>
        <w:rPr>
          <w:rFonts w:ascii="Calibri" w:hAnsi="Calibri" w:cs="Calibri"/>
          <w:b/>
          <w:sz w:val="22"/>
          <w:szCs w:val="22"/>
        </w:rPr>
      </w:pPr>
      <w:r w:rsidRPr="00A35D47">
        <w:rPr>
          <w:rFonts w:ascii="Calibri" w:hAnsi="Calibri" w:cs="Calibri"/>
          <w:b/>
          <w:sz w:val="22"/>
          <w:szCs w:val="22"/>
        </w:rPr>
        <w:t>Part II</w:t>
      </w:r>
      <w:r>
        <w:rPr>
          <w:rFonts w:ascii="Calibri" w:hAnsi="Calibri" w:cs="Calibri"/>
          <w:b/>
          <w:sz w:val="22"/>
          <w:szCs w:val="22"/>
        </w:rPr>
        <w:t>I</w:t>
      </w:r>
    </w:p>
    <w:p w:rsidR="00892E93" w:rsidRDefault="00892E93" w:rsidP="002D01F5">
      <w:pPr>
        <w:jc w:val="both"/>
        <w:rPr>
          <w:rFonts w:ascii="Calibri" w:hAnsi="Calibri" w:cs="Calibri"/>
          <w:b/>
          <w:sz w:val="22"/>
          <w:szCs w:val="22"/>
        </w:rPr>
      </w:pPr>
      <w:r>
        <w:rPr>
          <w:rFonts w:ascii="Calibri" w:hAnsi="Calibri" w:cs="Calibri"/>
          <w:b/>
          <w:sz w:val="22"/>
          <w:szCs w:val="22"/>
        </w:rPr>
        <w:t xml:space="preserve">Legal </w:t>
      </w:r>
      <w:r w:rsidR="008079B4">
        <w:rPr>
          <w:rFonts w:ascii="Calibri" w:hAnsi="Calibri" w:cs="Calibri"/>
          <w:b/>
          <w:sz w:val="22"/>
          <w:szCs w:val="22"/>
        </w:rPr>
        <w:t>Thresholds for Investments</w:t>
      </w:r>
      <w:r>
        <w:rPr>
          <w:rFonts w:ascii="Calibri" w:hAnsi="Calibri" w:cs="Calibri"/>
          <w:b/>
          <w:sz w:val="22"/>
          <w:szCs w:val="22"/>
        </w:rPr>
        <w:t xml:space="preserve">  - </w:t>
      </w:r>
      <w:r w:rsidR="005356DE">
        <w:rPr>
          <w:rFonts w:ascii="Calibri" w:hAnsi="Calibri" w:cs="Calibri"/>
          <w:b/>
          <w:sz w:val="22"/>
          <w:szCs w:val="22"/>
        </w:rPr>
        <w:t xml:space="preserve"> These are maximum and minimums established by W. Va. Code 8-22-22 and 8-22-22a and more recently Senate Bill 481, which became effective June 13, 2015.</w:t>
      </w:r>
      <w:r w:rsidR="005E4C92">
        <w:rPr>
          <w:rFonts w:ascii="Calibri" w:hAnsi="Calibri" w:cs="Calibri"/>
          <w:b/>
          <w:sz w:val="22"/>
          <w:szCs w:val="22"/>
        </w:rPr>
        <w:t xml:space="preserve">  </w:t>
      </w:r>
      <w:r w:rsidR="005E4C92" w:rsidRPr="005E4C92">
        <w:rPr>
          <w:rFonts w:ascii="Calibri" w:hAnsi="Calibri" w:cs="Calibri"/>
          <w:b/>
          <w:sz w:val="22"/>
          <w:szCs w:val="22"/>
          <w:highlight w:val="yellow"/>
        </w:rPr>
        <w:t>Any varian</w:t>
      </w:r>
      <w:r w:rsidR="00A00E6F">
        <w:rPr>
          <w:rFonts w:ascii="Calibri" w:hAnsi="Calibri" w:cs="Calibri"/>
          <w:b/>
          <w:sz w:val="22"/>
          <w:szCs w:val="22"/>
          <w:highlight w:val="yellow"/>
        </w:rPr>
        <w:t>ce from these established thresholds</w:t>
      </w:r>
      <w:r w:rsidR="005E4C92">
        <w:rPr>
          <w:rFonts w:ascii="Calibri" w:hAnsi="Calibri" w:cs="Calibri"/>
          <w:b/>
          <w:sz w:val="22"/>
          <w:szCs w:val="22"/>
          <w:highlight w:val="yellow"/>
        </w:rPr>
        <w:t xml:space="preserve"> requires an explanation. (</w:t>
      </w:r>
      <w:r w:rsidR="005E4C92" w:rsidRPr="005E4C92">
        <w:rPr>
          <w:rFonts w:ascii="Calibri" w:hAnsi="Calibri" w:cs="Calibri"/>
          <w:b/>
          <w:sz w:val="22"/>
          <w:szCs w:val="22"/>
          <w:highlight w:val="yellow"/>
        </w:rPr>
        <w:t>Please attach.)</w:t>
      </w:r>
    </w:p>
    <w:p w:rsidR="001166E2" w:rsidRDefault="001166E2" w:rsidP="002D01F5">
      <w:pPr>
        <w:jc w:val="both"/>
        <w:rPr>
          <w:rFonts w:ascii="Calibri" w:hAnsi="Calibri" w:cs="Calibri"/>
          <w:b/>
          <w:sz w:val="22"/>
          <w:szCs w:val="22"/>
        </w:rPr>
      </w:pPr>
    </w:p>
    <w:p w:rsidR="001166E2" w:rsidRDefault="001166E2" w:rsidP="002D01F5">
      <w:pPr>
        <w:jc w:val="both"/>
        <w:rPr>
          <w:rFonts w:ascii="Calibri" w:hAnsi="Calibri" w:cs="Calibri"/>
          <w:sz w:val="22"/>
          <w:szCs w:val="22"/>
        </w:rPr>
      </w:pPr>
      <w:r>
        <w:rPr>
          <w:rFonts w:ascii="Calibri" w:hAnsi="Calibri" w:cs="Calibri"/>
          <w:b/>
          <w:sz w:val="22"/>
          <w:szCs w:val="22"/>
        </w:rPr>
        <w:t xml:space="preserve">Equity Investments – </w:t>
      </w:r>
      <w:r>
        <w:rPr>
          <w:rFonts w:ascii="Calibri" w:hAnsi="Calibri" w:cs="Calibri"/>
          <w:sz w:val="22"/>
          <w:szCs w:val="22"/>
        </w:rPr>
        <w:t>Column 1 is the actual percentage</w:t>
      </w:r>
      <w:r w:rsidR="00576570">
        <w:rPr>
          <w:rFonts w:ascii="Calibri" w:hAnsi="Calibri" w:cs="Calibri"/>
          <w:sz w:val="22"/>
          <w:szCs w:val="22"/>
        </w:rPr>
        <w:t>, (c</w:t>
      </w:r>
      <w:r>
        <w:rPr>
          <w:rFonts w:ascii="Calibri" w:hAnsi="Calibri" w:cs="Calibri"/>
          <w:sz w:val="22"/>
          <w:szCs w:val="22"/>
        </w:rPr>
        <w:t xml:space="preserve">ells </w:t>
      </w:r>
      <w:r w:rsidR="00576570">
        <w:rPr>
          <w:rFonts w:ascii="Calibri" w:hAnsi="Calibri" w:cs="Calibri"/>
          <w:sz w:val="22"/>
          <w:szCs w:val="22"/>
        </w:rPr>
        <w:t>“</w:t>
      </w:r>
      <w:r w:rsidR="009026CB">
        <w:rPr>
          <w:rFonts w:ascii="Calibri" w:hAnsi="Calibri" w:cs="Calibri"/>
          <w:sz w:val="22"/>
          <w:szCs w:val="22"/>
        </w:rPr>
        <w:t>L127/L144</w:t>
      </w:r>
      <w:r w:rsidR="00576570">
        <w:rPr>
          <w:rFonts w:ascii="Calibri" w:hAnsi="Calibri" w:cs="Calibri"/>
          <w:sz w:val="22"/>
          <w:szCs w:val="22"/>
        </w:rPr>
        <w:t>”)</w:t>
      </w:r>
      <w:r w:rsidR="00520437">
        <w:rPr>
          <w:rFonts w:ascii="Calibri" w:hAnsi="Calibri" w:cs="Calibri"/>
          <w:sz w:val="22"/>
          <w:szCs w:val="22"/>
        </w:rPr>
        <w:t>.  Column 2 lists the maximum percentage which can be invested in equities</w:t>
      </w:r>
      <w:r w:rsidR="00576570">
        <w:rPr>
          <w:rFonts w:ascii="Calibri" w:hAnsi="Calibri" w:cs="Calibri"/>
          <w:sz w:val="22"/>
          <w:szCs w:val="22"/>
        </w:rPr>
        <w:t xml:space="preserve"> as established by law. Column 3 reflects the how much (over)/under the plan is as compared to the maximum percentage.</w:t>
      </w:r>
    </w:p>
    <w:p w:rsidR="00576570" w:rsidRDefault="00576570" w:rsidP="002D01F5">
      <w:pPr>
        <w:jc w:val="both"/>
        <w:rPr>
          <w:rFonts w:ascii="Calibri" w:hAnsi="Calibri" w:cs="Calibri"/>
          <w:sz w:val="22"/>
          <w:szCs w:val="22"/>
        </w:rPr>
      </w:pPr>
    </w:p>
    <w:p w:rsidR="00576570" w:rsidRDefault="00576570" w:rsidP="00576570">
      <w:pPr>
        <w:jc w:val="both"/>
        <w:rPr>
          <w:rFonts w:ascii="Calibri" w:hAnsi="Calibri" w:cs="Calibri"/>
          <w:sz w:val="22"/>
          <w:szCs w:val="22"/>
        </w:rPr>
      </w:pPr>
      <w:r>
        <w:rPr>
          <w:rFonts w:ascii="Calibri" w:hAnsi="Calibri" w:cs="Calibri"/>
          <w:b/>
          <w:sz w:val="22"/>
          <w:szCs w:val="22"/>
        </w:rPr>
        <w:t xml:space="preserve">International Securities – </w:t>
      </w:r>
      <w:r>
        <w:rPr>
          <w:rFonts w:ascii="Calibri" w:hAnsi="Calibri" w:cs="Calibri"/>
          <w:sz w:val="22"/>
          <w:szCs w:val="22"/>
        </w:rPr>
        <w:t xml:space="preserve">Column 1 is the actual percentage, </w:t>
      </w:r>
      <w:r w:rsidR="00E363A3">
        <w:rPr>
          <w:rFonts w:ascii="Calibri" w:hAnsi="Calibri" w:cs="Calibri"/>
          <w:sz w:val="22"/>
          <w:szCs w:val="22"/>
        </w:rPr>
        <w:t>(</w:t>
      </w:r>
      <w:r>
        <w:rPr>
          <w:rFonts w:ascii="Calibri" w:hAnsi="Calibri" w:cs="Calibri"/>
          <w:sz w:val="22"/>
          <w:szCs w:val="22"/>
        </w:rPr>
        <w:t xml:space="preserve">cells </w:t>
      </w:r>
      <w:r w:rsidR="009026CB">
        <w:rPr>
          <w:rFonts w:ascii="Calibri" w:hAnsi="Calibri" w:cs="Calibri"/>
          <w:sz w:val="22"/>
          <w:szCs w:val="22"/>
        </w:rPr>
        <w:t>(“J103+J104+J111+J113+J123+J124+J125)/L144</w:t>
      </w:r>
      <w:r w:rsidR="00E363A3">
        <w:rPr>
          <w:rFonts w:ascii="Calibri" w:hAnsi="Calibri" w:cs="Calibri"/>
          <w:sz w:val="22"/>
          <w:szCs w:val="22"/>
        </w:rPr>
        <w:t>)”</w:t>
      </w:r>
      <w:r>
        <w:rPr>
          <w:rFonts w:ascii="Calibri" w:hAnsi="Calibri" w:cs="Calibri"/>
          <w:sz w:val="22"/>
          <w:szCs w:val="22"/>
        </w:rPr>
        <w:t>.  Column 2 lists the maximum percentage w</w:t>
      </w:r>
      <w:r w:rsidR="00E363A3">
        <w:rPr>
          <w:rFonts w:ascii="Calibri" w:hAnsi="Calibri" w:cs="Calibri"/>
          <w:sz w:val="22"/>
          <w:szCs w:val="22"/>
        </w:rPr>
        <w:t>hich can be invested in international securities</w:t>
      </w:r>
      <w:r>
        <w:rPr>
          <w:rFonts w:ascii="Calibri" w:hAnsi="Calibri" w:cs="Calibri"/>
          <w:sz w:val="22"/>
          <w:szCs w:val="22"/>
        </w:rPr>
        <w:t xml:space="preserve"> as established by law. Column 3 reflects the how much (over)/under the plan is as compared to the maximum percentage.</w:t>
      </w:r>
    </w:p>
    <w:p w:rsidR="00576570" w:rsidRDefault="00576570" w:rsidP="002D01F5">
      <w:pPr>
        <w:jc w:val="both"/>
        <w:rPr>
          <w:rFonts w:ascii="Calibri" w:hAnsi="Calibri" w:cs="Calibri"/>
          <w:sz w:val="22"/>
          <w:szCs w:val="22"/>
        </w:rPr>
      </w:pPr>
    </w:p>
    <w:p w:rsidR="00937201" w:rsidRDefault="00937201" w:rsidP="002D01F5">
      <w:pPr>
        <w:jc w:val="both"/>
        <w:rPr>
          <w:rFonts w:ascii="Calibri" w:hAnsi="Calibri" w:cs="Calibri"/>
          <w:sz w:val="22"/>
          <w:szCs w:val="22"/>
        </w:rPr>
      </w:pPr>
      <w:r>
        <w:rPr>
          <w:rFonts w:ascii="Calibri" w:hAnsi="Calibri" w:cs="Calibri"/>
          <w:b/>
          <w:sz w:val="22"/>
          <w:szCs w:val="22"/>
        </w:rPr>
        <w:t xml:space="preserve">Alternative Investments – </w:t>
      </w:r>
      <w:r>
        <w:rPr>
          <w:rFonts w:ascii="Calibri" w:hAnsi="Calibri" w:cs="Calibri"/>
          <w:sz w:val="22"/>
          <w:szCs w:val="22"/>
        </w:rPr>
        <w:t>Column 1 is the</w:t>
      </w:r>
      <w:r w:rsidR="009026CB">
        <w:rPr>
          <w:rFonts w:ascii="Calibri" w:hAnsi="Calibri" w:cs="Calibri"/>
          <w:sz w:val="22"/>
          <w:szCs w:val="22"/>
        </w:rPr>
        <w:t xml:space="preserve"> actual percentage, (cells “L141/L144</w:t>
      </w:r>
      <w:r>
        <w:rPr>
          <w:rFonts w:ascii="Calibri" w:hAnsi="Calibri" w:cs="Calibri"/>
          <w:sz w:val="22"/>
          <w:szCs w:val="22"/>
        </w:rPr>
        <w:t>”).  Column 2 lists the maximum percentage which can be invested in alternative investments as established by law. Column 3 reflects the how much (over)/under the plan is as compared to the maximum percentage.</w:t>
      </w:r>
    </w:p>
    <w:p w:rsidR="00937201" w:rsidRDefault="00937201" w:rsidP="002D01F5">
      <w:pPr>
        <w:jc w:val="both"/>
        <w:rPr>
          <w:rFonts w:ascii="Calibri" w:hAnsi="Calibri" w:cs="Calibri"/>
          <w:sz w:val="22"/>
          <w:szCs w:val="22"/>
        </w:rPr>
      </w:pPr>
    </w:p>
    <w:p w:rsidR="00937201" w:rsidRDefault="00937201" w:rsidP="00937201">
      <w:pPr>
        <w:jc w:val="both"/>
        <w:rPr>
          <w:rFonts w:ascii="Calibri" w:hAnsi="Calibri" w:cs="Calibri"/>
          <w:sz w:val="22"/>
          <w:szCs w:val="22"/>
        </w:rPr>
      </w:pPr>
      <w:r>
        <w:rPr>
          <w:rFonts w:ascii="Calibri" w:hAnsi="Calibri" w:cs="Calibri"/>
          <w:b/>
          <w:sz w:val="22"/>
          <w:szCs w:val="22"/>
        </w:rPr>
        <w:t xml:space="preserve">Cash/Cash Equivalents and Fixed Income – </w:t>
      </w:r>
      <w:r>
        <w:rPr>
          <w:rFonts w:ascii="Calibri" w:hAnsi="Calibri" w:cs="Calibri"/>
          <w:sz w:val="22"/>
          <w:szCs w:val="22"/>
        </w:rPr>
        <w:t>Column 1 is the</w:t>
      </w:r>
      <w:r w:rsidR="0035641B">
        <w:rPr>
          <w:rFonts w:ascii="Calibri" w:hAnsi="Calibri" w:cs="Calibri"/>
          <w:sz w:val="22"/>
          <w:szCs w:val="22"/>
        </w:rPr>
        <w:t xml:space="preserve"> actual percentage, (cells “(L97+L115)/L144</w:t>
      </w:r>
      <w:r>
        <w:rPr>
          <w:rFonts w:ascii="Calibri" w:hAnsi="Calibri" w:cs="Calibri"/>
          <w:sz w:val="22"/>
          <w:szCs w:val="22"/>
        </w:rPr>
        <w:t>”).  Column 2 lists the percentages as established by law, no less than 25% and no more than 75%, which can be invested in cash/cash equivalents and fixed income</w:t>
      </w:r>
      <w:r w:rsidR="0026262F">
        <w:rPr>
          <w:rFonts w:ascii="Calibri" w:hAnsi="Calibri" w:cs="Calibri"/>
          <w:sz w:val="22"/>
          <w:szCs w:val="22"/>
        </w:rPr>
        <w:t xml:space="preserve"> combined</w:t>
      </w:r>
      <w:r>
        <w:rPr>
          <w:rFonts w:ascii="Calibri" w:hAnsi="Calibri" w:cs="Calibri"/>
          <w:sz w:val="22"/>
          <w:szCs w:val="22"/>
        </w:rPr>
        <w:t>. Column 3 reflects the how much (over)/under the plan is as compared to the minimum and maximum percentages.</w:t>
      </w:r>
    </w:p>
    <w:p w:rsidR="00B76CDA" w:rsidRDefault="00B76CDA" w:rsidP="00937201">
      <w:pPr>
        <w:jc w:val="both"/>
        <w:rPr>
          <w:rFonts w:ascii="Calibri" w:hAnsi="Calibri" w:cs="Calibri"/>
          <w:sz w:val="22"/>
          <w:szCs w:val="22"/>
        </w:rPr>
      </w:pPr>
    </w:p>
    <w:p w:rsidR="00B76CDA" w:rsidRDefault="00B76CDA" w:rsidP="00937201">
      <w:pPr>
        <w:jc w:val="both"/>
        <w:rPr>
          <w:rFonts w:ascii="Calibri" w:hAnsi="Calibri" w:cs="Calibri"/>
          <w:sz w:val="22"/>
          <w:szCs w:val="22"/>
        </w:rPr>
      </w:pPr>
      <w:r w:rsidRPr="0026262F">
        <w:rPr>
          <w:rFonts w:ascii="Calibri" w:hAnsi="Calibri" w:cs="Calibri"/>
          <w:b/>
          <w:sz w:val="22"/>
          <w:szCs w:val="22"/>
        </w:rPr>
        <w:t>Short Term Investment</w:t>
      </w:r>
      <w:r>
        <w:rPr>
          <w:rFonts w:ascii="Calibri" w:hAnsi="Calibri" w:cs="Calibri"/>
          <w:sz w:val="22"/>
          <w:szCs w:val="22"/>
        </w:rPr>
        <w:t xml:space="preserve"> – According to W.Va. code 8-22-22</w:t>
      </w:r>
      <w:r w:rsidR="0026262F">
        <w:rPr>
          <w:rFonts w:ascii="Calibri" w:hAnsi="Calibri" w:cs="Calibri"/>
          <w:sz w:val="22"/>
          <w:szCs w:val="22"/>
        </w:rPr>
        <w:t>, “The board of trustees shall keep as an available sum for the purpose of making regular retirement, disability retirement, death benefit, payments and administrative expenses in an estimated amount not to exceed payments for a period of ninety days in short term investments.”  Column 2 reflects the maximum amount needed to meet 90 days of expenses which is total expenditures in cell L76 divided by 4.  Column 3 reflects how much (over)/under the plan is compared to the maximum amount.</w:t>
      </w:r>
    </w:p>
    <w:p w:rsidR="00937201" w:rsidRDefault="00937201" w:rsidP="002D01F5">
      <w:pPr>
        <w:jc w:val="both"/>
        <w:rPr>
          <w:rFonts w:ascii="Calibri" w:hAnsi="Calibri" w:cs="Calibri"/>
          <w:sz w:val="22"/>
          <w:szCs w:val="22"/>
        </w:rPr>
      </w:pPr>
    </w:p>
    <w:p w:rsidR="00937201" w:rsidRPr="001166E2" w:rsidRDefault="00937201" w:rsidP="002D01F5">
      <w:pPr>
        <w:jc w:val="both"/>
        <w:rPr>
          <w:rFonts w:ascii="Calibri" w:hAnsi="Calibri" w:cs="Calibri"/>
          <w:sz w:val="22"/>
          <w:szCs w:val="22"/>
        </w:rPr>
      </w:pPr>
    </w:p>
    <w:sectPr w:rsidR="00937201" w:rsidRPr="001166E2" w:rsidSect="007F435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2217C"/>
    <w:multiLevelType w:val="hybridMultilevel"/>
    <w:tmpl w:val="7870BB52"/>
    <w:lvl w:ilvl="0" w:tplc="21B0C16A">
      <w:start w:val="2"/>
      <w:numFmt w:val="upp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A875684"/>
    <w:multiLevelType w:val="multilevel"/>
    <w:tmpl w:val="D9E0EBCC"/>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nsid w:val="235C2B9F"/>
    <w:multiLevelType w:val="multilevel"/>
    <w:tmpl w:val="5A2E0B6A"/>
    <w:lvl w:ilvl="0">
      <w:start w:val="1"/>
      <w:numFmt w:val="decimal"/>
      <w:lvlText w:val="%1."/>
      <w:lvlJc w:val="left"/>
      <w:pPr>
        <w:tabs>
          <w:tab w:val="num" w:pos="720"/>
        </w:tabs>
        <w:ind w:left="720" w:hanging="720"/>
      </w:pPr>
      <w:rPr>
        <w:rFonts w:hint="default"/>
        <w:b/>
      </w:rPr>
    </w:lvl>
    <w:lvl w:ilvl="1">
      <w:start w:val="4"/>
      <w:numFmt w:val="decimal"/>
      <w:lvlText w:val="%1.%2."/>
      <w:lvlJc w:val="left"/>
      <w:pPr>
        <w:tabs>
          <w:tab w:val="num" w:pos="720"/>
        </w:tabs>
        <w:ind w:left="720" w:hanging="720"/>
      </w:pPr>
      <w:rPr>
        <w:rFonts w:hint="default"/>
        <w:b/>
      </w:rPr>
    </w:lvl>
    <w:lvl w:ilvl="2">
      <w:start w:val="1"/>
      <w:numFmt w:val="lowerLetter"/>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nsid w:val="2D83286C"/>
    <w:multiLevelType w:val="hybridMultilevel"/>
    <w:tmpl w:val="46965F0A"/>
    <w:lvl w:ilvl="0" w:tplc="72F47EAE">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80A7BE0"/>
    <w:multiLevelType w:val="hybridMultilevel"/>
    <w:tmpl w:val="384AEE88"/>
    <w:lvl w:ilvl="0" w:tplc="ACDCFBA2">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0F638CB"/>
    <w:multiLevelType w:val="hybridMultilevel"/>
    <w:tmpl w:val="93F6E046"/>
    <w:lvl w:ilvl="0" w:tplc="E5F81220">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27B1E4E"/>
    <w:multiLevelType w:val="hybridMultilevel"/>
    <w:tmpl w:val="CA6E8218"/>
    <w:lvl w:ilvl="0" w:tplc="52EA4698">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 w:numId="4">
    <w:abstractNumId w:val="3"/>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F50"/>
    <w:rsid w:val="00036009"/>
    <w:rsid w:val="000D6605"/>
    <w:rsid w:val="000E196C"/>
    <w:rsid w:val="001166E2"/>
    <w:rsid w:val="00141765"/>
    <w:rsid w:val="00205F22"/>
    <w:rsid w:val="002144F5"/>
    <w:rsid w:val="00224159"/>
    <w:rsid w:val="0026262F"/>
    <w:rsid w:val="002D01F5"/>
    <w:rsid w:val="00352CDB"/>
    <w:rsid w:val="0035641B"/>
    <w:rsid w:val="00375EB5"/>
    <w:rsid w:val="0038319E"/>
    <w:rsid w:val="003A26B3"/>
    <w:rsid w:val="003C3D7F"/>
    <w:rsid w:val="003F631A"/>
    <w:rsid w:val="004859B0"/>
    <w:rsid w:val="0049340A"/>
    <w:rsid w:val="004C042C"/>
    <w:rsid w:val="00520437"/>
    <w:rsid w:val="005356DE"/>
    <w:rsid w:val="00540480"/>
    <w:rsid w:val="0054755E"/>
    <w:rsid w:val="00576570"/>
    <w:rsid w:val="005974DF"/>
    <w:rsid w:val="005A27D9"/>
    <w:rsid w:val="005E4C92"/>
    <w:rsid w:val="005E79B9"/>
    <w:rsid w:val="0064313F"/>
    <w:rsid w:val="00656921"/>
    <w:rsid w:val="0068121B"/>
    <w:rsid w:val="006863F7"/>
    <w:rsid w:val="006A68BD"/>
    <w:rsid w:val="007647FC"/>
    <w:rsid w:val="007979AF"/>
    <w:rsid w:val="007D1DF8"/>
    <w:rsid w:val="007E0211"/>
    <w:rsid w:val="007F4352"/>
    <w:rsid w:val="007F684A"/>
    <w:rsid w:val="008079B4"/>
    <w:rsid w:val="00822C94"/>
    <w:rsid w:val="00892E93"/>
    <w:rsid w:val="008B2A52"/>
    <w:rsid w:val="008D402C"/>
    <w:rsid w:val="009026CB"/>
    <w:rsid w:val="009346DC"/>
    <w:rsid w:val="00937201"/>
    <w:rsid w:val="00961624"/>
    <w:rsid w:val="00966436"/>
    <w:rsid w:val="009812E0"/>
    <w:rsid w:val="009C3C07"/>
    <w:rsid w:val="009F35DA"/>
    <w:rsid w:val="00A00E6F"/>
    <w:rsid w:val="00A30A51"/>
    <w:rsid w:val="00A35D47"/>
    <w:rsid w:val="00A40EAF"/>
    <w:rsid w:val="00A44206"/>
    <w:rsid w:val="00A8445F"/>
    <w:rsid w:val="00A95780"/>
    <w:rsid w:val="00AA503D"/>
    <w:rsid w:val="00AC29D3"/>
    <w:rsid w:val="00AD2346"/>
    <w:rsid w:val="00B76CDA"/>
    <w:rsid w:val="00BD6B24"/>
    <w:rsid w:val="00C01F50"/>
    <w:rsid w:val="00C0288D"/>
    <w:rsid w:val="00C22FFA"/>
    <w:rsid w:val="00CA0C62"/>
    <w:rsid w:val="00CA4C25"/>
    <w:rsid w:val="00CD16CF"/>
    <w:rsid w:val="00DA0788"/>
    <w:rsid w:val="00DB4629"/>
    <w:rsid w:val="00DC4F1D"/>
    <w:rsid w:val="00E363A3"/>
    <w:rsid w:val="00E42EF7"/>
    <w:rsid w:val="00E459EE"/>
    <w:rsid w:val="00E8264F"/>
    <w:rsid w:val="00E943B8"/>
    <w:rsid w:val="00E97648"/>
    <w:rsid w:val="00EC08C4"/>
    <w:rsid w:val="00F26C7A"/>
    <w:rsid w:val="00F52D6D"/>
    <w:rsid w:val="00F74E8E"/>
    <w:rsid w:val="00F90B8D"/>
    <w:rsid w:val="00FB0B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882572C-CA42-44E0-903A-372E4811E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59EE"/>
    <w:rPr>
      <w:rFonts w:ascii="Tahoma" w:hAnsi="Tahoma" w:cs="Tahoma"/>
      <w:sz w:val="16"/>
      <w:szCs w:val="16"/>
    </w:rPr>
  </w:style>
  <w:style w:type="character" w:customStyle="1" w:styleId="BalloonTextChar">
    <w:name w:val="Balloon Text Char"/>
    <w:basedOn w:val="DefaultParagraphFont"/>
    <w:link w:val="BalloonText"/>
    <w:uiPriority w:val="99"/>
    <w:semiHidden/>
    <w:rsid w:val="00E459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584D2-8C77-491D-8CEF-86E5772F4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5</Pages>
  <Words>1866</Words>
  <Characters>10640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Policemen’s and Firemen’s Pension and Protection Funds</vt:lpstr>
    </vt:vector>
  </TitlesOfParts>
  <Company>WVSTO</Company>
  <LinksUpToDate>false</LinksUpToDate>
  <CharactersWithSpaces>12482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Policemen’s and Firemen’s Pension and Protection Funds</dc:title>
  <dc:creator>Sharon Brown</dc:creator>
  <cp:lastModifiedBy>Taylor, Blair M</cp:lastModifiedBy>
  <cp:revision>40</cp:revision>
  <cp:lastPrinted>2016-08-25T19:48:00Z</cp:lastPrinted>
  <dcterms:created xsi:type="dcterms:W3CDTF">2011-09-14T18:04:00Z</dcterms:created>
  <dcterms:modified xsi:type="dcterms:W3CDTF">2016-08-25T20:01:00Z</dcterms:modified>
</cp:coreProperties>
</file>